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C777" w14:textId="77777777" w:rsidR="001178CD" w:rsidRPr="00F40ECA" w:rsidRDefault="001178CD" w:rsidP="001178CD">
      <w:pPr>
        <w:pStyle w:val="Heading2"/>
        <w:tabs>
          <w:tab w:val="clear" w:pos="567"/>
          <w:tab w:val="left" w:pos="0"/>
        </w:tabs>
        <w:spacing w:before="57" w:after="57"/>
        <w:ind w:left="0" w:firstLine="0"/>
        <w:rPr>
          <w:rFonts w:asciiTheme="minorHAnsi" w:hAnsiTheme="minorHAnsi" w:cstheme="minorHAnsi"/>
          <w:sz w:val="28"/>
          <w:szCs w:val="28"/>
          <w:lang w:val="el-GR"/>
        </w:rPr>
      </w:pPr>
      <w:bookmarkStart w:id="0" w:name="_Toc73111554"/>
      <w:bookmarkStart w:id="1" w:name="_Hlk61373111"/>
      <w:r w:rsidRPr="00F40ECA">
        <w:rPr>
          <w:rFonts w:asciiTheme="minorHAnsi" w:hAnsiTheme="minorHAnsi" w:cstheme="minorHAnsi"/>
          <w:sz w:val="28"/>
          <w:szCs w:val="28"/>
          <w:lang w:val="el-GR"/>
        </w:rPr>
        <w:t xml:space="preserve">ΠΑΡΑΡΤΗΜΑ ΙΙ – </w:t>
      </w:r>
      <w:r w:rsidRPr="00134B10">
        <w:rPr>
          <w:rFonts w:asciiTheme="minorHAnsi" w:hAnsiTheme="minorHAnsi" w:cstheme="minorHAnsi"/>
          <w:bCs/>
          <w:sz w:val="28"/>
          <w:szCs w:val="28"/>
          <w:lang w:val="el-GR"/>
        </w:rPr>
        <w:t>Ειδική Συγγραφή Υποχρεώσεων</w:t>
      </w:r>
      <w:bookmarkEnd w:id="0"/>
    </w:p>
    <w:p w14:paraId="0AA8D7FB" w14:textId="77777777" w:rsidR="001178CD" w:rsidRPr="00646BD7" w:rsidRDefault="001178CD" w:rsidP="001178CD">
      <w:pPr>
        <w:pStyle w:val="Heading3"/>
        <w:rPr>
          <w:rFonts w:asciiTheme="minorHAnsi" w:eastAsia="SimSun" w:hAnsiTheme="minorHAnsi" w:cstheme="minorHAnsi"/>
          <w:lang w:val="el-GR"/>
        </w:rPr>
      </w:pPr>
      <w:bookmarkStart w:id="2" w:name="_Toc529790218"/>
      <w:bookmarkStart w:id="3" w:name="_Toc73111555"/>
      <w:r>
        <w:rPr>
          <w:rFonts w:asciiTheme="minorHAnsi" w:eastAsia="SimSun" w:hAnsiTheme="minorHAnsi" w:cstheme="minorHAnsi"/>
          <w:lang w:val="el-GR"/>
        </w:rPr>
        <w:t>ΠΙΝΑΚΑ</w:t>
      </w:r>
      <w:r w:rsidRPr="00646BD7">
        <w:rPr>
          <w:rFonts w:asciiTheme="minorHAnsi" w:eastAsia="SimSun" w:hAnsiTheme="minorHAnsi" w:cstheme="minorHAnsi"/>
          <w:lang w:val="el-GR"/>
        </w:rPr>
        <w:t xml:space="preserve">Σ ΣΥΜΜΟΡΦΩΣΗΣ ΤΕΧΝΙΚΩΝ ΠΡΟΔΙΑΓΡΑΦΩΝ </w:t>
      </w:r>
      <w:bookmarkEnd w:id="2"/>
      <w:r>
        <w:rPr>
          <w:rFonts w:asciiTheme="minorHAnsi" w:eastAsia="SimSun" w:hAnsiTheme="minorHAnsi" w:cstheme="minorHAnsi"/>
          <w:lang w:val="el-GR"/>
        </w:rPr>
        <w:t>ΟΧΗΜΑΤΩΝ</w:t>
      </w:r>
      <w:bookmarkEnd w:id="3"/>
    </w:p>
    <w:p w14:paraId="0A72710F" w14:textId="77777777" w:rsidR="001178CD" w:rsidRDefault="001178CD" w:rsidP="001178CD">
      <w:pPr>
        <w:suppressAutoHyphens w:val="0"/>
        <w:autoSpaceDE w:val="0"/>
        <w:spacing w:before="57" w:after="57"/>
        <w:rPr>
          <w:color w:val="000000"/>
          <w:szCs w:val="22"/>
          <w:lang w:val="el-GR" w:eastAsia="el-GR"/>
        </w:rPr>
      </w:pPr>
      <w:r>
        <w:rPr>
          <w:color w:val="000000"/>
          <w:szCs w:val="22"/>
          <w:lang w:val="el-GR" w:eastAsia="el-GR"/>
        </w:rPr>
        <w:t>Τα προσφερόμενα οχήματα θα πρέπει επί ποινή αποκλεισμού να καλύπτουν τις παρακάτω προδιαγραφές:</w:t>
      </w:r>
    </w:p>
    <w:p w14:paraId="6367FAC1" w14:textId="77777777" w:rsidR="001178CD" w:rsidRDefault="001178CD" w:rsidP="001178CD">
      <w:pPr>
        <w:suppressAutoHyphens w:val="0"/>
        <w:autoSpaceDE w:val="0"/>
        <w:spacing w:before="57" w:after="57"/>
        <w:rPr>
          <w:rFonts w:eastAsia="SimSun"/>
          <w:iCs/>
          <w:color w:val="5B9BD5"/>
          <w:szCs w:val="22"/>
          <w:lang w:val="el-GR"/>
        </w:rPr>
      </w:pPr>
    </w:p>
    <w:bookmarkEnd w:id="1"/>
    <w:p w14:paraId="270BA1B2" w14:textId="77777777" w:rsidR="001178CD" w:rsidRDefault="001178CD" w:rsidP="001178CD">
      <w:pPr>
        <w:suppressAutoHyphens w:val="0"/>
        <w:autoSpaceDE w:val="0"/>
        <w:spacing w:before="57" w:after="57"/>
        <w:rPr>
          <w:rFonts w:eastAsia="SimSun"/>
          <w:iCs/>
          <w:color w:val="5B9BD5"/>
          <w:szCs w:val="22"/>
          <w:lang w:val="el-GR"/>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1151"/>
        <w:gridCol w:w="2192"/>
        <w:gridCol w:w="1919"/>
        <w:gridCol w:w="1417"/>
        <w:gridCol w:w="2192"/>
      </w:tblGrid>
      <w:tr w:rsidR="001178CD" w:rsidRPr="00BD60A0" w14:paraId="513038B9" w14:textId="77777777" w:rsidTr="00DF132E">
        <w:trPr>
          <w:trHeight w:val="405"/>
        </w:trPr>
        <w:tc>
          <w:tcPr>
            <w:tcW w:w="768" w:type="dxa"/>
            <w:shd w:val="clear" w:color="auto" w:fill="B2B2B2"/>
            <w:vAlign w:val="center"/>
          </w:tcPr>
          <w:p w14:paraId="0446EC81" w14:textId="77777777" w:rsidR="001178CD" w:rsidRPr="008B4EE3" w:rsidRDefault="001178CD" w:rsidP="00DF132E">
            <w:pPr>
              <w:pStyle w:val="TableParagraph"/>
              <w:spacing w:before="117"/>
              <w:ind w:left="56"/>
              <w:jc w:val="center"/>
              <w:rPr>
                <w:rFonts w:ascii="Calibri" w:hAnsi="Calibri" w:cs="Calibri"/>
                <w:b/>
              </w:rPr>
            </w:pPr>
            <w:r w:rsidRPr="008B4EE3">
              <w:rPr>
                <w:rFonts w:ascii="Calibri" w:hAnsi="Calibri" w:cs="Calibri"/>
                <w:b/>
                <w:w w:val="105"/>
              </w:rPr>
              <w:t>Α/Α</w:t>
            </w:r>
          </w:p>
        </w:tc>
        <w:tc>
          <w:tcPr>
            <w:tcW w:w="3343" w:type="dxa"/>
            <w:gridSpan w:val="2"/>
            <w:shd w:val="clear" w:color="auto" w:fill="B2B2B2"/>
            <w:vAlign w:val="center"/>
          </w:tcPr>
          <w:p w14:paraId="2FEBC53D" w14:textId="77777777" w:rsidR="001178CD" w:rsidRPr="008B4EE3" w:rsidRDefault="001178CD" w:rsidP="00DF132E">
            <w:pPr>
              <w:pStyle w:val="TableParagraph"/>
              <w:spacing w:before="117"/>
              <w:ind w:left="56"/>
              <w:jc w:val="center"/>
              <w:rPr>
                <w:rFonts w:ascii="Calibri" w:hAnsi="Calibri" w:cs="Calibri"/>
                <w:b/>
              </w:rPr>
            </w:pPr>
            <w:proofErr w:type="spellStart"/>
            <w:r w:rsidRPr="008B4EE3">
              <w:rPr>
                <w:rFonts w:ascii="Calibri" w:hAnsi="Calibri" w:cs="Calibri"/>
                <w:b/>
                <w:w w:val="105"/>
              </w:rPr>
              <w:t>Προδι</w:t>
            </w:r>
            <w:proofErr w:type="spellEnd"/>
            <w:r w:rsidRPr="008B4EE3">
              <w:rPr>
                <w:rFonts w:ascii="Calibri" w:hAnsi="Calibri" w:cs="Calibri"/>
                <w:b/>
                <w:w w:val="105"/>
              </w:rPr>
              <w:t>αγραφή</w:t>
            </w:r>
          </w:p>
        </w:tc>
        <w:tc>
          <w:tcPr>
            <w:tcW w:w="1919" w:type="dxa"/>
            <w:shd w:val="clear" w:color="auto" w:fill="B2B2B2"/>
            <w:vAlign w:val="center"/>
          </w:tcPr>
          <w:p w14:paraId="02FA8DBB" w14:textId="77777777" w:rsidR="001178CD" w:rsidRPr="008B4EE3" w:rsidRDefault="001178CD" w:rsidP="00DF132E">
            <w:pPr>
              <w:pStyle w:val="TableParagraph"/>
              <w:spacing w:before="117"/>
              <w:ind w:left="54"/>
              <w:jc w:val="center"/>
              <w:rPr>
                <w:rFonts w:ascii="Calibri" w:hAnsi="Calibri" w:cs="Calibri"/>
                <w:b/>
                <w:w w:val="105"/>
                <w:lang w:val="el-GR"/>
              </w:rPr>
            </w:pPr>
            <w:r>
              <w:rPr>
                <w:rFonts w:ascii="Calibri" w:hAnsi="Calibri" w:cs="Calibri"/>
                <w:b/>
                <w:w w:val="105"/>
                <w:lang w:val="el-GR"/>
              </w:rPr>
              <w:t>Απαίτηση</w:t>
            </w:r>
          </w:p>
        </w:tc>
        <w:tc>
          <w:tcPr>
            <w:tcW w:w="1417" w:type="dxa"/>
            <w:shd w:val="clear" w:color="auto" w:fill="B2B2B2"/>
            <w:vAlign w:val="center"/>
          </w:tcPr>
          <w:p w14:paraId="611BE6DE" w14:textId="77777777" w:rsidR="001178CD" w:rsidRPr="008B4EE3" w:rsidRDefault="001178CD" w:rsidP="00DF132E">
            <w:pPr>
              <w:pStyle w:val="TableParagraph"/>
              <w:spacing w:before="117"/>
              <w:ind w:left="54"/>
              <w:jc w:val="center"/>
              <w:rPr>
                <w:rFonts w:ascii="Calibri" w:hAnsi="Calibri" w:cs="Calibri"/>
                <w:b/>
                <w:lang w:val="el-GR"/>
              </w:rPr>
            </w:pPr>
            <w:r w:rsidRPr="008B4EE3">
              <w:rPr>
                <w:rFonts w:ascii="Calibri" w:hAnsi="Calibri" w:cs="Calibri"/>
                <w:b/>
                <w:w w:val="105"/>
                <w:lang w:val="el-GR"/>
              </w:rPr>
              <w:t xml:space="preserve">Απάντηση (ναι, όχι, υπερκαλύπτεται) Σε περίπτωση υπερκάλυψης να </w:t>
            </w:r>
            <w:proofErr w:type="spellStart"/>
            <w:r w:rsidRPr="008B4EE3">
              <w:rPr>
                <w:rFonts w:ascii="Calibri" w:hAnsi="Calibri" w:cs="Calibri"/>
                <w:b/>
                <w:w w:val="105"/>
                <w:lang w:val="el-GR"/>
              </w:rPr>
              <w:t>περιγραφεί</w:t>
            </w:r>
            <w:proofErr w:type="spellEnd"/>
            <w:r w:rsidRPr="008B4EE3">
              <w:rPr>
                <w:rFonts w:ascii="Calibri" w:hAnsi="Calibri" w:cs="Calibri"/>
                <w:b/>
                <w:w w:val="105"/>
                <w:lang w:val="el-GR"/>
              </w:rPr>
              <w:t xml:space="preserve"> λεπτομερώς  </w:t>
            </w:r>
          </w:p>
        </w:tc>
        <w:tc>
          <w:tcPr>
            <w:tcW w:w="2192" w:type="dxa"/>
            <w:shd w:val="clear" w:color="auto" w:fill="B2B2B2"/>
            <w:vAlign w:val="center"/>
          </w:tcPr>
          <w:p w14:paraId="0674CBBD" w14:textId="77777777" w:rsidR="001178CD" w:rsidRPr="008B4EE3" w:rsidRDefault="001178CD" w:rsidP="00DF132E">
            <w:pPr>
              <w:pStyle w:val="TableParagraph"/>
              <w:spacing w:before="192"/>
              <w:ind w:left="126" w:firstLine="177"/>
              <w:jc w:val="center"/>
              <w:rPr>
                <w:rFonts w:ascii="Calibri" w:hAnsi="Calibri" w:cs="Calibri"/>
                <w:b/>
                <w:lang w:val="el-GR"/>
              </w:rPr>
            </w:pPr>
            <w:proofErr w:type="spellStart"/>
            <w:r w:rsidRPr="008B4EE3">
              <w:rPr>
                <w:rFonts w:ascii="Calibri" w:hAnsi="Calibri" w:cs="Calibri"/>
                <w:b/>
                <w:w w:val="105"/>
                <w:lang w:val="el-GR"/>
              </w:rPr>
              <w:t>Παραποµπές</w:t>
            </w:r>
            <w:proofErr w:type="spellEnd"/>
            <w:r w:rsidRPr="008B4EE3">
              <w:rPr>
                <w:rFonts w:ascii="Calibri" w:hAnsi="Calibri" w:cs="Calibri"/>
                <w:b/>
                <w:w w:val="105"/>
                <w:lang w:val="el-GR"/>
              </w:rPr>
              <w:t xml:space="preserve"> σε</w:t>
            </w:r>
          </w:p>
          <w:p w14:paraId="49B8CA28" w14:textId="77777777" w:rsidR="001178CD" w:rsidRPr="008B4EE3" w:rsidRDefault="001178CD" w:rsidP="00DF132E">
            <w:pPr>
              <w:pStyle w:val="TableParagraph"/>
              <w:spacing w:before="117"/>
              <w:ind w:left="53"/>
              <w:jc w:val="center"/>
              <w:rPr>
                <w:rFonts w:ascii="Calibri" w:hAnsi="Calibri" w:cs="Calibri"/>
                <w:b/>
                <w:lang w:val="el-GR"/>
              </w:rPr>
            </w:pPr>
            <w:r w:rsidRPr="008B4EE3">
              <w:rPr>
                <w:rFonts w:ascii="Calibri" w:hAnsi="Calibri" w:cs="Calibri"/>
                <w:b/>
                <w:w w:val="105"/>
                <w:lang w:val="el-GR"/>
              </w:rPr>
              <w:t>Τεχνικά Φυλλάδια, ή/και Σχόλια</w:t>
            </w:r>
          </w:p>
        </w:tc>
      </w:tr>
      <w:tr w:rsidR="001178CD" w:rsidRPr="00E709FA" w14:paraId="3C886820" w14:textId="77777777" w:rsidTr="00DF132E">
        <w:trPr>
          <w:trHeight w:val="405"/>
        </w:trPr>
        <w:tc>
          <w:tcPr>
            <w:tcW w:w="768" w:type="dxa"/>
            <w:shd w:val="clear" w:color="auto" w:fill="auto"/>
            <w:vAlign w:val="center"/>
          </w:tcPr>
          <w:p w14:paraId="41FCE307" w14:textId="77777777" w:rsidR="001178CD" w:rsidRPr="007B3441" w:rsidRDefault="001178CD" w:rsidP="00DF132E">
            <w:pPr>
              <w:pStyle w:val="TableParagraph"/>
              <w:spacing w:before="117"/>
              <w:ind w:left="56"/>
              <w:jc w:val="center"/>
              <w:rPr>
                <w:rFonts w:ascii="Calibri" w:hAnsi="Calibri" w:cs="Calibri"/>
                <w:lang w:val="el-GR"/>
              </w:rPr>
            </w:pPr>
            <w:r w:rsidRPr="00096B32">
              <w:rPr>
                <w:rFonts w:ascii="Calibri" w:hAnsi="Calibri" w:cs="Calibri"/>
                <w:lang w:val="el-GR"/>
              </w:rPr>
              <w:t>1</w:t>
            </w:r>
          </w:p>
        </w:tc>
        <w:tc>
          <w:tcPr>
            <w:tcW w:w="3343" w:type="dxa"/>
            <w:gridSpan w:val="2"/>
            <w:shd w:val="clear" w:color="auto" w:fill="auto"/>
            <w:vAlign w:val="center"/>
          </w:tcPr>
          <w:p w14:paraId="1D9E6ADF" w14:textId="77777777" w:rsidR="001178CD" w:rsidRDefault="001178CD" w:rsidP="00DF132E">
            <w:pPr>
              <w:pStyle w:val="TableParagraph"/>
              <w:spacing w:before="117"/>
              <w:ind w:left="56"/>
              <w:rPr>
                <w:rFonts w:ascii="Calibri" w:hAnsi="Calibri" w:cs="Calibri"/>
                <w:lang w:val="el-GR"/>
              </w:rPr>
            </w:pPr>
            <w:r w:rsidRPr="008B4EE3">
              <w:rPr>
                <w:rFonts w:ascii="Calibri" w:hAnsi="Calibri" w:cs="Calibri"/>
                <w:lang w:val="el-GR"/>
              </w:rPr>
              <w:t>Καινούργια</w:t>
            </w:r>
            <w:r>
              <w:rPr>
                <w:rFonts w:ascii="Calibri" w:hAnsi="Calibri" w:cs="Calibri"/>
                <w:lang w:val="el-GR"/>
              </w:rPr>
              <w:t xml:space="preserve"> </w:t>
            </w:r>
            <w:r w:rsidRPr="00CB31E9">
              <w:rPr>
                <w:rFonts w:ascii="Calibri" w:hAnsi="Calibri" w:cs="Calibri"/>
                <w:lang w:val="el-GR"/>
              </w:rPr>
              <w:t xml:space="preserve">ή μεταχειρισμένα έως 8000 </w:t>
            </w:r>
            <w:proofErr w:type="spellStart"/>
            <w:r w:rsidRPr="00CB31E9">
              <w:rPr>
                <w:rFonts w:ascii="Calibri" w:hAnsi="Calibri" w:cs="Calibri"/>
                <w:lang w:val="el-GR"/>
              </w:rPr>
              <w:t>Km</w:t>
            </w:r>
            <w:proofErr w:type="spellEnd"/>
            <w:r>
              <w:rPr>
                <w:rFonts w:ascii="Calibri" w:hAnsi="Calibri" w:cs="Calibri"/>
                <w:lang w:val="el-GR"/>
              </w:rPr>
              <w:t xml:space="preserve"> </w:t>
            </w:r>
            <w:r w:rsidRPr="008B4EE3">
              <w:rPr>
                <w:rFonts w:ascii="Calibri" w:hAnsi="Calibri" w:cs="Calibri"/>
                <w:lang w:val="el-GR"/>
              </w:rPr>
              <w:t xml:space="preserve"> </w:t>
            </w:r>
            <w:r>
              <w:rPr>
                <w:rFonts w:ascii="Calibri" w:hAnsi="Calibri" w:cs="Calibri"/>
                <w:lang w:val="el-GR"/>
              </w:rPr>
              <w:t>οχήματα</w:t>
            </w:r>
          </w:p>
        </w:tc>
        <w:tc>
          <w:tcPr>
            <w:tcW w:w="1919" w:type="dxa"/>
            <w:shd w:val="clear" w:color="auto" w:fill="auto"/>
          </w:tcPr>
          <w:p w14:paraId="6176B2FE"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t>ΝΑΙ</w:t>
            </w:r>
          </w:p>
        </w:tc>
        <w:tc>
          <w:tcPr>
            <w:tcW w:w="1417" w:type="dxa"/>
            <w:shd w:val="clear" w:color="auto" w:fill="auto"/>
            <w:vAlign w:val="center"/>
          </w:tcPr>
          <w:p w14:paraId="21BDAD24"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04A80304" w14:textId="77777777" w:rsidR="001178CD" w:rsidRPr="008B4EE3" w:rsidRDefault="001178CD" w:rsidP="00DF132E">
            <w:pPr>
              <w:pStyle w:val="TableParagraph"/>
              <w:jc w:val="center"/>
              <w:rPr>
                <w:rFonts w:ascii="Calibri" w:hAnsi="Calibri" w:cs="Calibri"/>
                <w:lang w:val="el-GR"/>
              </w:rPr>
            </w:pPr>
          </w:p>
        </w:tc>
      </w:tr>
      <w:tr w:rsidR="001178CD" w:rsidRPr="00E709FA" w14:paraId="65863323" w14:textId="77777777" w:rsidTr="00DF132E">
        <w:trPr>
          <w:trHeight w:val="405"/>
        </w:trPr>
        <w:tc>
          <w:tcPr>
            <w:tcW w:w="768" w:type="dxa"/>
            <w:vAlign w:val="center"/>
          </w:tcPr>
          <w:p w14:paraId="580F6BE4" w14:textId="77777777" w:rsidR="001178CD" w:rsidRPr="008B4EE3" w:rsidRDefault="001178CD" w:rsidP="00DF132E">
            <w:pPr>
              <w:pStyle w:val="TableParagraph"/>
              <w:spacing w:before="118"/>
              <w:ind w:left="56"/>
              <w:jc w:val="center"/>
              <w:rPr>
                <w:rFonts w:ascii="Calibri" w:hAnsi="Calibri" w:cs="Calibri"/>
                <w:lang w:val="el-GR"/>
              </w:rPr>
            </w:pPr>
            <w:r w:rsidRPr="008B4EE3">
              <w:rPr>
                <w:rFonts w:ascii="Calibri" w:hAnsi="Calibri" w:cs="Calibri"/>
                <w:lang w:val="el-GR"/>
              </w:rPr>
              <w:t>2</w:t>
            </w:r>
          </w:p>
        </w:tc>
        <w:tc>
          <w:tcPr>
            <w:tcW w:w="3343" w:type="dxa"/>
            <w:gridSpan w:val="2"/>
          </w:tcPr>
          <w:p w14:paraId="62AAE29E" w14:textId="77777777" w:rsidR="001178CD" w:rsidRPr="008B4EE3" w:rsidRDefault="001178CD" w:rsidP="00DF132E">
            <w:pPr>
              <w:pStyle w:val="TableParagraph"/>
              <w:spacing w:before="118"/>
              <w:ind w:left="56"/>
              <w:rPr>
                <w:rFonts w:ascii="Calibri" w:hAnsi="Calibri" w:cs="Calibri"/>
                <w:lang w:val="el-GR"/>
              </w:rPr>
            </w:pPr>
            <w:r w:rsidRPr="008B4EE3">
              <w:rPr>
                <w:rFonts w:ascii="Calibri" w:hAnsi="Calibri" w:cs="Calibri"/>
                <w:color w:val="000000"/>
                <w:lang w:val="el-GR" w:eastAsia="el-GR"/>
              </w:rPr>
              <w:t xml:space="preserve">Υποχρεωτικά δύο (2) θέσεις οδηγού και συνοδηγού </w:t>
            </w:r>
          </w:p>
        </w:tc>
        <w:tc>
          <w:tcPr>
            <w:tcW w:w="1919" w:type="dxa"/>
          </w:tcPr>
          <w:p w14:paraId="50C4AA9A" w14:textId="77777777" w:rsidR="001178CD" w:rsidRPr="008B4EE3" w:rsidRDefault="001178CD" w:rsidP="00DF132E">
            <w:pPr>
              <w:pStyle w:val="TableParagraph"/>
              <w:jc w:val="center"/>
              <w:rPr>
                <w:rFonts w:ascii="Calibri" w:hAnsi="Calibri" w:cs="Calibri"/>
                <w:lang w:val="el-GR"/>
              </w:rPr>
            </w:pPr>
            <w:r w:rsidRPr="007F7D93">
              <w:rPr>
                <w:rFonts w:ascii="Calibri" w:hAnsi="Calibri" w:cs="Calibri"/>
                <w:lang w:val="el-GR"/>
              </w:rPr>
              <w:t>ΝΑΙ</w:t>
            </w:r>
          </w:p>
        </w:tc>
        <w:tc>
          <w:tcPr>
            <w:tcW w:w="1417" w:type="dxa"/>
            <w:vAlign w:val="center"/>
          </w:tcPr>
          <w:p w14:paraId="23D1C2AB"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4125E31A" w14:textId="77777777" w:rsidR="001178CD" w:rsidRPr="008B4EE3" w:rsidRDefault="001178CD" w:rsidP="00DF132E">
            <w:pPr>
              <w:pStyle w:val="TableParagraph"/>
              <w:jc w:val="center"/>
              <w:rPr>
                <w:rFonts w:ascii="Calibri" w:hAnsi="Calibri" w:cs="Calibri"/>
                <w:lang w:val="el-GR"/>
              </w:rPr>
            </w:pPr>
          </w:p>
        </w:tc>
      </w:tr>
      <w:tr w:rsidR="001178CD" w:rsidRPr="00E709FA" w14:paraId="2D1BF2AC" w14:textId="77777777" w:rsidTr="00DF132E">
        <w:trPr>
          <w:trHeight w:val="878"/>
        </w:trPr>
        <w:tc>
          <w:tcPr>
            <w:tcW w:w="768" w:type="dxa"/>
            <w:vAlign w:val="center"/>
          </w:tcPr>
          <w:p w14:paraId="6864A59F" w14:textId="77777777" w:rsidR="001178CD" w:rsidRPr="008B4EE3" w:rsidRDefault="001178CD" w:rsidP="00DF132E">
            <w:pPr>
              <w:pStyle w:val="TableParagraph"/>
              <w:ind w:left="56"/>
              <w:jc w:val="center"/>
              <w:rPr>
                <w:rFonts w:ascii="Calibri" w:hAnsi="Calibri" w:cs="Calibri"/>
                <w:lang w:val="el-GR"/>
              </w:rPr>
            </w:pPr>
            <w:r w:rsidRPr="008B4EE3">
              <w:rPr>
                <w:rFonts w:ascii="Calibri" w:hAnsi="Calibri" w:cs="Calibri"/>
                <w:lang w:val="el-GR"/>
              </w:rPr>
              <w:t>3</w:t>
            </w:r>
          </w:p>
        </w:tc>
        <w:tc>
          <w:tcPr>
            <w:tcW w:w="3343" w:type="dxa"/>
            <w:gridSpan w:val="2"/>
          </w:tcPr>
          <w:p w14:paraId="7832B1C7" w14:textId="77777777" w:rsidR="001178CD" w:rsidRDefault="001178CD" w:rsidP="00DF132E">
            <w:pPr>
              <w:pStyle w:val="TableParagraph"/>
              <w:spacing w:before="118" w:line="244" w:lineRule="auto"/>
              <w:ind w:left="56" w:right="43"/>
              <w:rPr>
                <w:rFonts w:ascii="Calibri" w:hAnsi="Calibri" w:cs="Calibri"/>
                <w:lang w:val="el-GR"/>
              </w:rPr>
            </w:pPr>
            <w:r w:rsidRPr="008B4EE3">
              <w:rPr>
                <w:rFonts w:ascii="Calibri" w:hAnsi="Calibri" w:cs="Calibri"/>
                <w:color w:val="000000"/>
                <w:lang w:val="el-GR" w:eastAsia="el-GR"/>
              </w:rPr>
              <w:t xml:space="preserve">Υποχρεωτικά μία (1) θύρα πίσω για τον αποθηκευτικό χώρο </w:t>
            </w:r>
          </w:p>
        </w:tc>
        <w:tc>
          <w:tcPr>
            <w:tcW w:w="1919" w:type="dxa"/>
          </w:tcPr>
          <w:p w14:paraId="4BDB2A82" w14:textId="77777777" w:rsidR="001178CD" w:rsidRPr="008B4EE3" w:rsidRDefault="001178CD" w:rsidP="00DF132E">
            <w:pPr>
              <w:pStyle w:val="TableParagraph"/>
              <w:jc w:val="center"/>
              <w:rPr>
                <w:rFonts w:ascii="Calibri" w:hAnsi="Calibri" w:cs="Calibri"/>
                <w:lang w:val="el-GR"/>
              </w:rPr>
            </w:pPr>
            <w:r w:rsidRPr="007F7D93">
              <w:rPr>
                <w:rFonts w:ascii="Calibri" w:hAnsi="Calibri" w:cs="Calibri"/>
                <w:lang w:val="el-GR"/>
              </w:rPr>
              <w:t>ΝΑΙ</w:t>
            </w:r>
          </w:p>
        </w:tc>
        <w:tc>
          <w:tcPr>
            <w:tcW w:w="1417" w:type="dxa"/>
            <w:vAlign w:val="center"/>
          </w:tcPr>
          <w:p w14:paraId="31FAA9F3"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78569841" w14:textId="77777777" w:rsidR="001178CD" w:rsidRPr="008B4EE3" w:rsidRDefault="001178CD" w:rsidP="00DF132E">
            <w:pPr>
              <w:pStyle w:val="TableParagraph"/>
              <w:jc w:val="center"/>
              <w:rPr>
                <w:rFonts w:ascii="Calibri" w:hAnsi="Calibri" w:cs="Calibri"/>
                <w:lang w:val="el-GR"/>
              </w:rPr>
            </w:pPr>
          </w:p>
        </w:tc>
      </w:tr>
      <w:tr w:rsidR="001178CD" w:rsidRPr="008B4EE3" w14:paraId="77F7B2D9" w14:textId="77777777" w:rsidTr="00DF132E">
        <w:trPr>
          <w:trHeight w:val="640"/>
        </w:trPr>
        <w:tc>
          <w:tcPr>
            <w:tcW w:w="768" w:type="dxa"/>
            <w:vAlign w:val="center"/>
          </w:tcPr>
          <w:p w14:paraId="24396A1B" w14:textId="77777777" w:rsidR="001178CD" w:rsidRPr="008B4EE3" w:rsidRDefault="001178CD" w:rsidP="00DF132E">
            <w:pPr>
              <w:pStyle w:val="TableParagraph"/>
              <w:ind w:left="56"/>
              <w:jc w:val="center"/>
              <w:rPr>
                <w:rFonts w:ascii="Calibri" w:hAnsi="Calibri" w:cs="Calibri"/>
                <w:lang w:val="el-GR"/>
              </w:rPr>
            </w:pPr>
            <w:r w:rsidRPr="008B4EE3">
              <w:rPr>
                <w:rFonts w:ascii="Calibri" w:hAnsi="Calibri" w:cs="Calibri"/>
                <w:lang w:val="el-GR"/>
              </w:rPr>
              <w:t>4</w:t>
            </w:r>
          </w:p>
        </w:tc>
        <w:tc>
          <w:tcPr>
            <w:tcW w:w="3343" w:type="dxa"/>
            <w:gridSpan w:val="2"/>
            <w:vAlign w:val="center"/>
          </w:tcPr>
          <w:p w14:paraId="49A85B6F" w14:textId="77777777" w:rsidR="001178CD" w:rsidRPr="008B4EE3" w:rsidRDefault="001178CD" w:rsidP="00DF132E">
            <w:pPr>
              <w:suppressAutoHyphens w:val="0"/>
              <w:adjustRightInd w:val="0"/>
              <w:spacing w:after="0" w:line="240" w:lineRule="atLeast"/>
              <w:jc w:val="left"/>
              <w:rPr>
                <w:color w:val="000000"/>
                <w:lang w:val="el-GR" w:eastAsia="el-GR"/>
              </w:rPr>
            </w:pPr>
            <w:r w:rsidRPr="008B4EE3">
              <w:rPr>
                <w:color w:val="000000"/>
                <w:lang w:val="el-GR" w:eastAsia="el-GR"/>
              </w:rPr>
              <w:t>Η απαίτηση χρήσης οχήματος συνίσταται στους παρακάτω «Τύπους» Αυτοκινήτων:</w:t>
            </w:r>
          </w:p>
          <w:p w14:paraId="5AC8920E" w14:textId="77777777" w:rsidR="001178CD" w:rsidRDefault="001178CD" w:rsidP="00DF132E">
            <w:pPr>
              <w:pStyle w:val="ListParagraph"/>
              <w:numPr>
                <w:ilvl w:val="0"/>
                <w:numId w:val="1"/>
              </w:numPr>
              <w:suppressAutoHyphens w:val="0"/>
              <w:adjustRightInd w:val="0"/>
              <w:spacing w:after="0" w:line="240" w:lineRule="atLeast"/>
              <w:jc w:val="left"/>
              <w:rPr>
                <w:color w:val="000000"/>
                <w:lang w:val="el-GR" w:eastAsia="el-GR"/>
              </w:rPr>
            </w:pPr>
            <w:proofErr w:type="spellStart"/>
            <w:r w:rsidRPr="008B4EE3">
              <w:rPr>
                <w:color w:val="000000"/>
                <w:lang w:val="el-GR" w:eastAsia="el-GR"/>
              </w:rPr>
              <w:t>Hatchback</w:t>
            </w:r>
            <w:proofErr w:type="spellEnd"/>
            <w:r w:rsidRPr="008B4EE3">
              <w:rPr>
                <w:color w:val="000000"/>
                <w:lang w:val="el-GR" w:eastAsia="el-GR"/>
              </w:rPr>
              <w:t xml:space="preserve"> ή Μικρομεσαία Οικογενειακά</w:t>
            </w:r>
          </w:p>
          <w:p w14:paraId="5B981008" w14:textId="77777777" w:rsidR="001178CD" w:rsidRDefault="001178CD" w:rsidP="00DF132E">
            <w:pPr>
              <w:pStyle w:val="ListParagraph"/>
              <w:numPr>
                <w:ilvl w:val="0"/>
                <w:numId w:val="1"/>
              </w:numPr>
              <w:suppressAutoHyphens w:val="0"/>
              <w:adjustRightInd w:val="0"/>
              <w:spacing w:after="0" w:line="240" w:lineRule="atLeast"/>
              <w:jc w:val="left"/>
              <w:rPr>
                <w:color w:val="000000"/>
                <w:lang w:val="el-GR" w:eastAsia="el-GR"/>
              </w:rPr>
            </w:pPr>
            <w:r w:rsidRPr="008B4EE3">
              <w:rPr>
                <w:color w:val="000000"/>
                <w:lang w:val="el-GR" w:eastAsia="el-GR"/>
              </w:rPr>
              <w:t>SUV</w:t>
            </w:r>
          </w:p>
          <w:p w14:paraId="73ABE0CA" w14:textId="77777777" w:rsidR="001178CD" w:rsidRDefault="001178CD" w:rsidP="00DF132E">
            <w:pPr>
              <w:pStyle w:val="ListParagraph"/>
              <w:numPr>
                <w:ilvl w:val="0"/>
                <w:numId w:val="1"/>
              </w:numPr>
              <w:suppressAutoHyphens w:val="0"/>
              <w:adjustRightInd w:val="0"/>
              <w:spacing w:after="0" w:line="240" w:lineRule="atLeast"/>
              <w:jc w:val="left"/>
              <w:rPr>
                <w:color w:val="000000"/>
                <w:lang w:val="el-GR" w:eastAsia="el-GR"/>
              </w:rPr>
            </w:pPr>
            <w:proofErr w:type="spellStart"/>
            <w:r w:rsidRPr="008B4EE3">
              <w:rPr>
                <w:color w:val="000000"/>
                <w:lang w:val="el-GR" w:eastAsia="el-GR"/>
              </w:rPr>
              <w:t>Crossover</w:t>
            </w:r>
            <w:proofErr w:type="spellEnd"/>
          </w:p>
          <w:p w14:paraId="23DB9614" w14:textId="77777777" w:rsidR="001178CD" w:rsidRDefault="001178CD" w:rsidP="00DF132E">
            <w:pPr>
              <w:pStyle w:val="ListParagraph"/>
              <w:numPr>
                <w:ilvl w:val="0"/>
                <w:numId w:val="1"/>
              </w:numPr>
              <w:suppressAutoHyphens w:val="0"/>
              <w:adjustRightInd w:val="0"/>
              <w:spacing w:after="0" w:line="240" w:lineRule="atLeast"/>
              <w:jc w:val="left"/>
              <w:rPr>
                <w:color w:val="000000"/>
                <w:lang w:val="el-GR" w:eastAsia="el-GR"/>
              </w:rPr>
            </w:pPr>
            <w:r w:rsidRPr="008B4EE3">
              <w:rPr>
                <w:color w:val="000000"/>
                <w:lang w:val="el-GR" w:eastAsia="el-GR"/>
              </w:rPr>
              <w:t>MPV ή Πολυμορφικά</w:t>
            </w:r>
          </w:p>
        </w:tc>
        <w:tc>
          <w:tcPr>
            <w:tcW w:w="1919" w:type="dxa"/>
          </w:tcPr>
          <w:p w14:paraId="3A1937EF" w14:textId="77777777" w:rsidR="001178CD" w:rsidRPr="008B4EE3" w:rsidRDefault="001178CD" w:rsidP="00DF132E">
            <w:pPr>
              <w:pStyle w:val="TableParagraph"/>
              <w:jc w:val="center"/>
              <w:rPr>
                <w:rFonts w:ascii="Calibri" w:hAnsi="Calibri" w:cs="Calibri"/>
              </w:rPr>
            </w:pPr>
            <w:r w:rsidRPr="007F7D93">
              <w:rPr>
                <w:rFonts w:ascii="Calibri" w:hAnsi="Calibri" w:cs="Calibri"/>
                <w:lang w:val="el-GR"/>
              </w:rPr>
              <w:t>ΝΑΙ</w:t>
            </w:r>
          </w:p>
        </w:tc>
        <w:tc>
          <w:tcPr>
            <w:tcW w:w="1417" w:type="dxa"/>
            <w:vAlign w:val="center"/>
          </w:tcPr>
          <w:p w14:paraId="7483AE47" w14:textId="77777777" w:rsidR="001178CD" w:rsidRPr="008B4EE3" w:rsidRDefault="001178CD" w:rsidP="00DF132E">
            <w:pPr>
              <w:pStyle w:val="TableParagraph"/>
              <w:jc w:val="center"/>
              <w:rPr>
                <w:rFonts w:ascii="Calibri" w:hAnsi="Calibri" w:cs="Calibri"/>
              </w:rPr>
            </w:pPr>
          </w:p>
        </w:tc>
        <w:tc>
          <w:tcPr>
            <w:tcW w:w="2192" w:type="dxa"/>
            <w:vAlign w:val="center"/>
          </w:tcPr>
          <w:p w14:paraId="7AC1CD8E" w14:textId="77777777" w:rsidR="001178CD" w:rsidRPr="008B4EE3" w:rsidRDefault="001178CD" w:rsidP="00DF132E">
            <w:pPr>
              <w:pStyle w:val="TableParagraph"/>
              <w:jc w:val="center"/>
              <w:rPr>
                <w:rFonts w:ascii="Calibri" w:hAnsi="Calibri" w:cs="Calibri"/>
              </w:rPr>
            </w:pPr>
          </w:p>
        </w:tc>
      </w:tr>
      <w:tr w:rsidR="001178CD" w:rsidRPr="00F17126" w14:paraId="35DAC9B9" w14:textId="77777777" w:rsidTr="00DF132E">
        <w:trPr>
          <w:trHeight w:val="641"/>
        </w:trPr>
        <w:tc>
          <w:tcPr>
            <w:tcW w:w="768" w:type="dxa"/>
            <w:vAlign w:val="center"/>
          </w:tcPr>
          <w:p w14:paraId="74952F2E" w14:textId="77777777" w:rsidR="001178CD" w:rsidRPr="00595EA5" w:rsidRDefault="001178CD" w:rsidP="00DF132E">
            <w:pPr>
              <w:pStyle w:val="TableParagraph"/>
              <w:ind w:left="56"/>
              <w:jc w:val="center"/>
              <w:rPr>
                <w:rFonts w:ascii="Calibri" w:hAnsi="Calibri" w:cs="Calibri"/>
                <w:lang w:val="el-GR"/>
              </w:rPr>
            </w:pPr>
            <w:r w:rsidRPr="00096B32">
              <w:rPr>
                <w:rFonts w:ascii="Calibri" w:hAnsi="Calibri" w:cs="Calibri"/>
                <w:lang w:val="el-GR"/>
              </w:rPr>
              <w:t>5</w:t>
            </w:r>
          </w:p>
        </w:tc>
        <w:tc>
          <w:tcPr>
            <w:tcW w:w="3343" w:type="dxa"/>
            <w:gridSpan w:val="2"/>
            <w:vAlign w:val="center"/>
          </w:tcPr>
          <w:p w14:paraId="1A3FFDC3" w14:textId="77777777" w:rsidR="001178CD" w:rsidRDefault="001178CD" w:rsidP="00DF132E">
            <w:pPr>
              <w:pStyle w:val="TableParagraph"/>
              <w:spacing w:before="118" w:line="244" w:lineRule="auto"/>
              <w:ind w:left="56"/>
              <w:rPr>
                <w:rFonts w:ascii="Calibri" w:hAnsi="Calibri" w:cs="Calibri"/>
              </w:rPr>
            </w:pPr>
            <w:r w:rsidRPr="00096B32">
              <w:rPr>
                <w:rFonts w:ascii="Calibri" w:hAnsi="Calibri" w:cs="Calibri"/>
                <w:lang w:val="el-GR"/>
              </w:rPr>
              <w:t xml:space="preserve">Ισχύς τουλάχιστον </w:t>
            </w:r>
            <w:r>
              <w:rPr>
                <w:rFonts w:ascii="Calibri" w:hAnsi="Calibri" w:cs="Calibri"/>
              </w:rPr>
              <w:t>85</w:t>
            </w:r>
            <w:r w:rsidRPr="00096B32">
              <w:rPr>
                <w:rFonts w:ascii="Calibri" w:hAnsi="Calibri" w:cs="Calibri"/>
                <w:lang w:val="el-GR"/>
              </w:rPr>
              <w:t xml:space="preserve"> PS (ίπποι)</w:t>
            </w:r>
          </w:p>
        </w:tc>
        <w:tc>
          <w:tcPr>
            <w:tcW w:w="1919" w:type="dxa"/>
          </w:tcPr>
          <w:p w14:paraId="23F6D3AB" w14:textId="77777777" w:rsidR="001178CD" w:rsidRPr="008B4EE3" w:rsidRDefault="001178CD" w:rsidP="00DF132E">
            <w:pPr>
              <w:pStyle w:val="TableParagraph"/>
              <w:jc w:val="center"/>
              <w:rPr>
                <w:rFonts w:ascii="Calibri" w:hAnsi="Calibri" w:cs="Calibri"/>
                <w:lang w:val="el-GR"/>
              </w:rPr>
            </w:pPr>
            <w:r w:rsidRPr="00121C96">
              <w:rPr>
                <w:rFonts w:ascii="Calibri" w:hAnsi="Calibri" w:cs="Calibri"/>
                <w:lang w:val="el-GR"/>
              </w:rPr>
              <w:t>ΝΑΙ</w:t>
            </w:r>
          </w:p>
        </w:tc>
        <w:tc>
          <w:tcPr>
            <w:tcW w:w="1417" w:type="dxa"/>
            <w:vAlign w:val="center"/>
          </w:tcPr>
          <w:p w14:paraId="4F2318F1"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1080BCE1" w14:textId="77777777" w:rsidR="001178CD" w:rsidRPr="008B4EE3" w:rsidRDefault="001178CD" w:rsidP="00DF132E">
            <w:pPr>
              <w:pStyle w:val="TableParagraph"/>
              <w:jc w:val="center"/>
              <w:rPr>
                <w:rFonts w:ascii="Calibri" w:hAnsi="Calibri" w:cs="Calibri"/>
                <w:lang w:val="el-GR"/>
              </w:rPr>
            </w:pPr>
          </w:p>
        </w:tc>
      </w:tr>
      <w:tr w:rsidR="001178CD" w:rsidRPr="008B4EE3" w14:paraId="67A402C4" w14:textId="77777777" w:rsidTr="00DF132E">
        <w:trPr>
          <w:trHeight w:val="641"/>
        </w:trPr>
        <w:tc>
          <w:tcPr>
            <w:tcW w:w="768" w:type="dxa"/>
            <w:vAlign w:val="center"/>
          </w:tcPr>
          <w:p w14:paraId="25798AB6" w14:textId="77777777" w:rsidR="001178CD" w:rsidRPr="00B867CE" w:rsidRDefault="001178CD" w:rsidP="00DF132E">
            <w:pPr>
              <w:pStyle w:val="TableParagraph"/>
              <w:ind w:left="56"/>
              <w:jc w:val="center"/>
              <w:rPr>
                <w:rFonts w:ascii="Calibri" w:hAnsi="Calibri" w:cs="Calibri"/>
              </w:rPr>
            </w:pPr>
            <w:r w:rsidRPr="00096B32">
              <w:rPr>
                <w:rFonts w:ascii="Calibri" w:hAnsi="Calibri" w:cs="Calibri"/>
              </w:rPr>
              <w:t>6</w:t>
            </w:r>
          </w:p>
        </w:tc>
        <w:tc>
          <w:tcPr>
            <w:tcW w:w="3343" w:type="dxa"/>
            <w:gridSpan w:val="2"/>
            <w:vAlign w:val="center"/>
          </w:tcPr>
          <w:p w14:paraId="42CB2D0D" w14:textId="77777777" w:rsidR="001178CD" w:rsidRPr="00CB31E9" w:rsidRDefault="001178CD" w:rsidP="00DF132E">
            <w:pPr>
              <w:pStyle w:val="TableParagraph"/>
              <w:spacing w:before="118"/>
              <w:ind w:left="56"/>
              <w:rPr>
                <w:rFonts w:ascii="Calibri" w:hAnsi="Calibri" w:cs="Calibri"/>
                <w:lang w:val="el-GR"/>
              </w:rPr>
            </w:pPr>
            <w:r w:rsidRPr="008B4EE3">
              <w:rPr>
                <w:rFonts w:ascii="Calibri" w:hAnsi="Calibri" w:cs="Calibri"/>
                <w:lang w:val="el-GR"/>
              </w:rPr>
              <w:t xml:space="preserve">Κυβισμός </w:t>
            </w:r>
            <w:r>
              <w:rPr>
                <w:rFonts w:ascii="Calibri" w:hAnsi="Calibri" w:cs="Calibri"/>
                <w:lang w:val="el-GR"/>
              </w:rPr>
              <w:t xml:space="preserve"> </w:t>
            </w:r>
            <w:r w:rsidRPr="00CB31E9">
              <w:rPr>
                <w:rFonts w:ascii="Calibri" w:hAnsi="Calibri" w:cs="Calibri"/>
                <w:lang w:val="el-GR"/>
              </w:rPr>
              <w:t>από 1200cc-1400cc</w:t>
            </w:r>
            <w:r>
              <w:rPr>
                <w:rFonts w:ascii="Calibri" w:hAnsi="Calibri" w:cs="Calibri"/>
                <w:lang w:val="el-GR"/>
              </w:rPr>
              <w:t xml:space="preserve"> </w:t>
            </w:r>
            <w:r w:rsidRPr="008B4EE3">
              <w:rPr>
                <w:rFonts w:ascii="Calibri" w:hAnsi="Calibri" w:cs="Calibri"/>
                <w:lang w:val="el-GR"/>
              </w:rPr>
              <w:t xml:space="preserve"> </w:t>
            </w:r>
          </w:p>
        </w:tc>
        <w:tc>
          <w:tcPr>
            <w:tcW w:w="1919" w:type="dxa"/>
          </w:tcPr>
          <w:p w14:paraId="078C29C3" w14:textId="77777777" w:rsidR="001178CD" w:rsidRPr="008B4EE3" w:rsidRDefault="001178CD" w:rsidP="00DF132E">
            <w:pPr>
              <w:pStyle w:val="TableParagraph"/>
              <w:jc w:val="center"/>
              <w:rPr>
                <w:rFonts w:ascii="Calibri" w:hAnsi="Calibri" w:cs="Calibri"/>
              </w:rPr>
            </w:pPr>
            <w:r w:rsidRPr="00121C96">
              <w:rPr>
                <w:rFonts w:ascii="Calibri" w:hAnsi="Calibri" w:cs="Calibri"/>
                <w:lang w:val="el-GR"/>
              </w:rPr>
              <w:t>ΝΑΙ</w:t>
            </w:r>
          </w:p>
        </w:tc>
        <w:tc>
          <w:tcPr>
            <w:tcW w:w="1417" w:type="dxa"/>
            <w:vAlign w:val="center"/>
          </w:tcPr>
          <w:p w14:paraId="272ACFBE" w14:textId="77777777" w:rsidR="001178CD" w:rsidRPr="008B4EE3" w:rsidRDefault="001178CD" w:rsidP="00DF132E">
            <w:pPr>
              <w:pStyle w:val="TableParagraph"/>
              <w:jc w:val="center"/>
              <w:rPr>
                <w:rFonts w:ascii="Calibri" w:hAnsi="Calibri" w:cs="Calibri"/>
              </w:rPr>
            </w:pPr>
          </w:p>
        </w:tc>
        <w:tc>
          <w:tcPr>
            <w:tcW w:w="2192" w:type="dxa"/>
            <w:vAlign w:val="center"/>
          </w:tcPr>
          <w:p w14:paraId="307084D1" w14:textId="77777777" w:rsidR="001178CD" w:rsidRPr="008B4EE3" w:rsidRDefault="001178CD" w:rsidP="00DF132E">
            <w:pPr>
              <w:pStyle w:val="TableParagraph"/>
              <w:jc w:val="center"/>
              <w:rPr>
                <w:rFonts w:ascii="Calibri" w:hAnsi="Calibri" w:cs="Calibri"/>
              </w:rPr>
            </w:pPr>
          </w:p>
        </w:tc>
      </w:tr>
      <w:tr w:rsidR="001178CD" w:rsidRPr="007B3441" w14:paraId="451EE6B0" w14:textId="77777777" w:rsidTr="00DF132E">
        <w:trPr>
          <w:trHeight w:val="641"/>
        </w:trPr>
        <w:tc>
          <w:tcPr>
            <w:tcW w:w="768" w:type="dxa"/>
            <w:shd w:val="clear" w:color="auto" w:fill="auto"/>
            <w:vAlign w:val="center"/>
          </w:tcPr>
          <w:p w14:paraId="1A0B05ED" w14:textId="77777777" w:rsidR="001178CD" w:rsidRPr="007B3441" w:rsidRDefault="001178CD" w:rsidP="00DF132E">
            <w:pPr>
              <w:pStyle w:val="TableParagraph"/>
              <w:ind w:left="56"/>
              <w:jc w:val="center"/>
              <w:rPr>
                <w:rFonts w:ascii="Calibri" w:hAnsi="Calibri" w:cs="Calibri"/>
                <w:lang w:val="el-GR"/>
              </w:rPr>
            </w:pPr>
            <w:r w:rsidRPr="00096B32">
              <w:rPr>
                <w:rFonts w:ascii="Calibri" w:hAnsi="Calibri" w:cs="Calibri"/>
                <w:lang w:val="el-GR"/>
              </w:rPr>
              <w:t>7</w:t>
            </w:r>
          </w:p>
        </w:tc>
        <w:tc>
          <w:tcPr>
            <w:tcW w:w="3343" w:type="dxa"/>
            <w:gridSpan w:val="2"/>
            <w:shd w:val="clear" w:color="auto" w:fill="auto"/>
            <w:vAlign w:val="center"/>
          </w:tcPr>
          <w:p w14:paraId="33EF1E14" w14:textId="77777777" w:rsidR="001178CD" w:rsidRDefault="001178CD" w:rsidP="00DF132E">
            <w:pPr>
              <w:pStyle w:val="TableParagraph"/>
              <w:tabs>
                <w:tab w:val="left" w:pos="1294"/>
                <w:tab w:val="left" w:pos="3270"/>
              </w:tabs>
              <w:spacing w:before="117" w:line="247" w:lineRule="auto"/>
              <w:ind w:left="56" w:right="44"/>
              <w:rPr>
                <w:rFonts w:ascii="Calibri" w:hAnsi="Calibri" w:cs="Calibri"/>
                <w:lang w:val="el-GR"/>
              </w:rPr>
            </w:pPr>
            <w:r w:rsidRPr="008B4EE3">
              <w:rPr>
                <w:rFonts w:ascii="Calibri" w:hAnsi="Calibri" w:cs="Calibri"/>
                <w:color w:val="000000"/>
                <w:lang w:val="el-GR" w:eastAsia="el-GR"/>
              </w:rPr>
              <w:t xml:space="preserve">Υποχρεωτικά </w:t>
            </w:r>
            <w:r>
              <w:rPr>
                <w:rFonts w:ascii="Calibri" w:hAnsi="Calibri" w:cs="Calibri"/>
                <w:color w:val="000000"/>
                <w:lang w:val="el-GR" w:eastAsia="el-GR"/>
              </w:rPr>
              <w:t xml:space="preserve"> </w:t>
            </w:r>
            <w:r>
              <w:rPr>
                <w:rFonts w:ascii="Calibri" w:hAnsi="Calibri" w:cs="Calibri"/>
                <w:lang w:val="el-GR"/>
              </w:rPr>
              <w:t>τ</w:t>
            </w:r>
            <w:r w:rsidRPr="00096B32">
              <w:rPr>
                <w:rFonts w:ascii="Calibri" w:hAnsi="Calibri" w:cs="Calibri"/>
                <w:lang w:val="el-GR"/>
              </w:rPr>
              <w:t xml:space="preserve">έσσερις </w:t>
            </w:r>
            <w:r>
              <w:rPr>
                <w:rFonts w:ascii="Calibri" w:hAnsi="Calibri" w:cs="Calibri"/>
                <w:lang w:val="el-GR"/>
              </w:rPr>
              <w:t xml:space="preserve">(4) </w:t>
            </w:r>
            <w:r w:rsidRPr="00096B32">
              <w:rPr>
                <w:rFonts w:ascii="Calibri" w:hAnsi="Calibri" w:cs="Calibri"/>
                <w:lang w:val="el-GR"/>
              </w:rPr>
              <w:t>θ</w:t>
            </w:r>
            <w:r>
              <w:rPr>
                <w:rFonts w:ascii="Calibri" w:hAnsi="Calibri" w:cs="Calibri"/>
                <w:lang w:val="el-GR"/>
              </w:rPr>
              <w:t>ύρες επιβατών</w:t>
            </w:r>
          </w:p>
        </w:tc>
        <w:tc>
          <w:tcPr>
            <w:tcW w:w="1919" w:type="dxa"/>
            <w:shd w:val="clear" w:color="auto" w:fill="auto"/>
          </w:tcPr>
          <w:p w14:paraId="7761BBF4" w14:textId="77777777" w:rsidR="001178CD" w:rsidRPr="007B3441" w:rsidRDefault="001178CD" w:rsidP="00DF132E">
            <w:pPr>
              <w:pStyle w:val="TableParagraph"/>
              <w:jc w:val="center"/>
              <w:rPr>
                <w:rFonts w:ascii="Calibri" w:hAnsi="Calibri" w:cs="Calibri"/>
              </w:rPr>
            </w:pPr>
            <w:r w:rsidRPr="00121C96">
              <w:rPr>
                <w:rFonts w:ascii="Calibri" w:hAnsi="Calibri" w:cs="Calibri"/>
                <w:lang w:val="el-GR"/>
              </w:rPr>
              <w:t>ΝΑΙ</w:t>
            </w:r>
          </w:p>
        </w:tc>
        <w:tc>
          <w:tcPr>
            <w:tcW w:w="1417" w:type="dxa"/>
            <w:shd w:val="clear" w:color="auto" w:fill="auto"/>
            <w:vAlign w:val="center"/>
          </w:tcPr>
          <w:p w14:paraId="7B7485E9" w14:textId="77777777" w:rsidR="001178CD" w:rsidRPr="007B3441" w:rsidRDefault="001178CD" w:rsidP="00DF132E">
            <w:pPr>
              <w:pStyle w:val="TableParagraph"/>
              <w:jc w:val="center"/>
              <w:rPr>
                <w:rFonts w:ascii="Calibri" w:hAnsi="Calibri" w:cs="Calibri"/>
              </w:rPr>
            </w:pPr>
          </w:p>
        </w:tc>
        <w:tc>
          <w:tcPr>
            <w:tcW w:w="2192" w:type="dxa"/>
            <w:vAlign w:val="center"/>
          </w:tcPr>
          <w:p w14:paraId="404228AA" w14:textId="77777777" w:rsidR="001178CD" w:rsidRPr="007B3441" w:rsidRDefault="001178CD" w:rsidP="00DF132E">
            <w:pPr>
              <w:pStyle w:val="TableParagraph"/>
              <w:jc w:val="center"/>
              <w:rPr>
                <w:rFonts w:ascii="Calibri" w:hAnsi="Calibri" w:cs="Calibri"/>
              </w:rPr>
            </w:pPr>
          </w:p>
        </w:tc>
      </w:tr>
      <w:tr w:rsidR="001178CD" w:rsidRPr="00E709FA" w14:paraId="28BEE10C" w14:textId="77777777" w:rsidTr="00DF132E">
        <w:trPr>
          <w:trHeight w:val="463"/>
        </w:trPr>
        <w:tc>
          <w:tcPr>
            <w:tcW w:w="768" w:type="dxa"/>
            <w:vAlign w:val="center"/>
          </w:tcPr>
          <w:p w14:paraId="4D84BB1D" w14:textId="77777777" w:rsidR="001178CD" w:rsidRPr="008B4EE3" w:rsidRDefault="001178CD" w:rsidP="00DF132E">
            <w:pPr>
              <w:pStyle w:val="TableParagraph"/>
              <w:spacing w:before="147"/>
              <w:ind w:left="56"/>
              <w:jc w:val="center"/>
              <w:rPr>
                <w:rFonts w:ascii="Calibri" w:hAnsi="Calibri" w:cs="Calibri"/>
                <w:lang w:val="el-GR"/>
              </w:rPr>
            </w:pPr>
            <w:r>
              <w:rPr>
                <w:rFonts w:ascii="Calibri" w:hAnsi="Calibri" w:cs="Calibri"/>
                <w:lang w:val="el-GR"/>
              </w:rPr>
              <w:t>8</w:t>
            </w:r>
          </w:p>
        </w:tc>
        <w:tc>
          <w:tcPr>
            <w:tcW w:w="3343" w:type="dxa"/>
            <w:gridSpan w:val="2"/>
            <w:vAlign w:val="center"/>
          </w:tcPr>
          <w:p w14:paraId="780B24D1" w14:textId="77777777" w:rsidR="001178CD" w:rsidRPr="008B4EE3" w:rsidRDefault="001178CD" w:rsidP="00DF132E">
            <w:pPr>
              <w:pStyle w:val="TableParagraph"/>
              <w:spacing w:before="177"/>
              <w:rPr>
                <w:rFonts w:ascii="Calibri" w:hAnsi="Calibri" w:cs="Calibri"/>
                <w:lang w:val="el-GR"/>
              </w:rPr>
            </w:pPr>
            <w:r>
              <w:rPr>
                <w:rFonts w:ascii="Calibri" w:hAnsi="Calibri" w:cs="Calibri"/>
                <w:lang w:val="el-GR"/>
              </w:rPr>
              <w:t xml:space="preserve"> </w:t>
            </w:r>
            <w:r w:rsidRPr="008B4EE3">
              <w:rPr>
                <w:rFonts w:ascii="Calibri" w:hAnsi="Calibri" w:cs="Calibri"/>
                <w:lang w:val="el-GR"/>
              </w:rPr>
              <w:t>Μήκος τουλάχιστον 4 μέτρα και να φιλοξενεί με άνεση (βάση προδιαγραφών κατασκευαστή) πέντε άτομα (οδηγός + τέσσερις επιβάτες)</w:t>
            </w:r>
          </w:p>
        </w:tc>
        <w:tc>
          <w:tcPr>
            <w:tcW w:w="1919" w:type="dxa"/>
          </w:tcPr>
          <w:p w14:paraId="5E906B99" w14:textId="77777777" w:rsidR="001178CD" w:rsidRPr="008B4EE3" w:rsidRDefault="001178CD" w:rsidP="00DF132E">
            <w:pPr>
              <w:pStyle w:val="TableParagraph"/>
              <w:jc w:val="center"/>
              <w:rPr>
                <w:rFonts w:ascii="Calibri" w:hAnsi="Calibri" w:cs="Calibri"/>
                <w:lang w:val="el-GR"/>
              </w:rPr>
            </w:pPr>
            <w:r w:rsidRPr="00121C96">
              <w:rPr>
                <w:rFonts w:ascii="Calibri" w:hAnsi="Calibri" w:cs="Calibri"/>
                <w:lang w:val="el-GR"/>
              </w:rPr>
              <w:t>ΝΑΙ</w:t>
            </w:r>
          </w:p>
        </w:tc>
        <w:tc>
          <w:tcPr>
            <w:tcW w:w="1417" w:type="dxa"/>
            <w:vAlign w:val="center"/>
          </w:tcPr>
          <w:p w14:paraId="657CA838"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7A4E4BCD" w14:textId="77777777" w:rsidR="001178CD" w:rsidRPr="008B4EE3" w:rsidRDefault="001178CD" w:rsidP="00DF132E">
            <w:pPr>
              <w:pStyle w:val="TableParagraph"/>
              <w:jc w:val="center"/>
              <w:rPr>
                <w:rFonts w:ascii="Calibri" w:hAnsi="Calibri" w:cs="Calibri"/>
                <w:lang w:val="el-GR"/>
              </w:rPr>
            </w:pPr>
          </w:p>
        </w:tc>
      </w:tr>
      <w:tr w:rsidR="001178CD" w:rsidRPr="00E709FA" w14:paraId="481429ED" w14:textId="77777777" w:rsidTr="00DF132E">
        <w:trPr>
          <w:trHeight w:val="464"/>
        </w:trPr>
        <w:tc>
          <w:tcPr>
            <w:tcW w:w="768" w:type="dxa"/>
            <w:vAlign w:val="center"/>
          </w:tcPr>
          <w:p w14:paraId="3DCC60A7" w14:textId="77777777" w:rsidR="001178CD" w:rsidRPr="008B4EE3" w:rsidRDefault="001178CD" w:rsidP="00DF132E">
            <w:pPr>
              <w:pStyle w:val="TableParagraph"/>
              <w:spacing w:before="147"/>
              <w:ind w:left="56"/>
              <w:jc w:val="center"/>
              <w:rPr>
                <w:rFonts w:ascii="Calibri" w:hAnsi="Calibri" w:cs="Calibri"/>
                <w:lang w:val="el-GR"/>
              </w:rPr>
            </w:pPr>
            <w:r>
              <w:rPr>
                <w:rFonts w:ascii="Calibri" w:hAnsi="Calibri" w:cs="Calibri"/>
                <w:lang w:val="el-GR"/>
              </w:rPr>
              <w:t>9</w:t>
            </w:r>
          </w:p>
        </w:tc>
        <w:tc>
          <w:tcPr>
            <w:tcW w:w="3343" w:type="dxa"/>
            <w:gridSpan w:val="2"/>
            <w:vAlign w:val="center"/>
          </w:tcPr>
          <w:p w14:paraId="64A4B198" w14:textId="77777777" w:rsidR="001178CD" w:rsidRDefault="001178CD" w:rsidP="00DF132E">
            <w:pPr>
              <w:pStyle w:val="TableParagraph"/>
              <w:spacing w:before="176"/>
              <w:rPr>
                <w:rFonts w:ascii="Calibri" w:hAnsi="Calibri" w:cs="Calibri"/>
                <w:lang w:val="el-GR"/>
              </w:rPr>
            </w:pPr>
            <w:r>
              <w:rPr>
                <w:rFonts w:ascii="Calibri" w:hAnsi="Calibri" w:cs="Calibri"/>
                <w:lang w:val="el-GR"/>
              </w:rPr>
              <w:t xml:space="preserve"> Απαιτήσεις βασικού εξοπλισμού (ελάχιστες προδιαγραφές):</w:t>
            </w:r>
          </w:p>
          <w:p w14:paraId="1D3E06A3"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Κίνηση στους δύο τροχούς,</w:t>
            </w:r>
          </w:p>
          <w:p w14:paraId="6F915CB3"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lastRenderedPageBreak/>
              <w:t>Σιδερένιες</w:t>
            </w:r>
            <w:r w:rsidRPr="00096B32">
              <w:rPr>
                <w:rFonts w:ascii="Calibri" w:hAnsi="Calibri" w:cs="Calibri"/>
                <w:lang w:val="el-GR"/>
              </w:rPr>
              <w:t xml:space="preserve"> </w:t>
            </w:r>
            <w:r>
              <w:rPr>
                <w:rFonts w:ascii="Calibri" w:hAnsi="Calibri" w:cs="Calibri"/>
                <w:lang w:val="el-GR"/>
              </w:rPr>
              <w:t>ή ατσάλινες  ζάντες με πλαστική επικάλυψη (τάσια),</w:t>
            </w:r>
          </w:p>
          <w:p w14:paraId="369E35CA"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Ρεζέρβα,</w:t>
            </w:r>
          </w:p>
          <w:p w14:paraId="6E825C79" w14:textId="77777777" w:rsidR="001178CD" w:rsidRDefault="001178CD" w:rsidP="00DF132E">
            <w:pPr>
              <w:pStyle w:val="TableParagraph"/>
              <w:numPr>
                <w:ilvl w:val="0"/>
                <w:numId w:val="2"/>
              </w:numPr>
              <w:spacing w:before="176"/>
              <w:rPr>
                <w:rFonts w:ascii="Calibri" w:hAnsi="Calibri" w:cs="Calibri"/>
                <w:lang w:val="el-GR"/>
              </w:rPr>
            </w:pPr>
            <w:proofErr w:type="spellStart"/>
            <w:r>
              <w:rPr>
                <w:rFonts w:ascii="Calibri" w:hAnsi="Calibri" w:cs="Calibri"/>
                <w:lang w:val="el-GR"/>
              </w:rPr>
              <w:t>Πορτ-μπαγκάζ</w:t>
            </w:r>
            <w:proofErr w:type="spellEnd"/>
            <w:r>
              <w:rPr>
                <w:rFonts w:ascii="Calibri" w:hAnsi="Calibri" w:cs="Calibri"/>
                <w:lang w:val="el-GR"/>
              </w:rPr>
              <w:t>,</w:t>
            </w:r>
          </w:p>
          <w:p w14:paraId="1A2282D9"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rPr>
              <w:t xml:space="preserve">Air-Condition </w:t>
            </w:r>
            <w:r>
              <w:rPr>
                <w:rFonts w:ascii="Calibri" w:hAnsi="Calibri" w:cs="Calibri"/>
                <w:lang w:val="el-GR"/>
              </w:rPr>
              <w:t>ή κλιματισμός,</w:t>
            </w:r>
          </w:p>
          <w:p w14:paraId="39028018"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Αερόσακους (εμπρόσθιους</w:t>
            </w:r>
            <w:r w:rsidRPr="00096B32">
              <w:rPr>
                <w:rFonts w:ascii="Calibri" w:hAnsi="Calibri" w:cs="Calibri"/>
                <w:lang w:val="el-GR"/>
              </w:rPr>
              <w:t xml:space="preserve"> – </w:t>
            </w:r>
            <w:r>
              <w:rPr>
                <w:rFonts w:ascii="Calibri" w:hAnsi="Calibri" w:cs="Calibri"/>
                <w:lang w:val="el-GR"/>
              </w:rPr>
              <w:t>οδηγού και συνοδηγού και πλαϊνούς),</w:t>
            </w:r>
          </w:p>
          <w:p w14:paraId="2FF8FA94"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Αυτόματες ζώνες ασφαλείας υποχρεωτικά για οδηγό και συνοδηγό,</w:t>
            </w:r>
          </w:p>
          <w:p w14:paraId="7DB1BBC8"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Ζώνες ασφαλείας στα πίσω καθίσματα,</w:t>
            </w:r>
          </w:p>
          <w:p w14:paraId="267DD474"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Υδραυλικό τιμόνι,</w:t>
            </w:r>
          </w:p>
          <w:p w14:paraId="444C3617"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Ρύθμιση καθίσματος οδηγού και τιμονιού καθ΄ ύψος,</w:t>
            </w:r>
          </w:p>
          <w:p w14:paraId="3AC3E2ED" w14:textId="77777777" w:rsidR="001178CD" w:rsidRPr="0073732E"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Χειροκίνητο κιβώτιο ταχυτήτων,</w:t>
            </w:r>
          </w:p>
          <w:p w14:paraId="07E57E62"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Κεντρικό κλείδωμα θυρών με τηλεχειρισμό,</w:t>
            </w:r>
          </w:p>
          <w:p w14:paraId="0A2E38BE"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Ντουλαπάκι συνοδηγού με κλειδαριά,</w:t>
            </w:r>
          </w:p>
          <w:p w14:paraId="2A437AE9"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Φώτα Ημέρας,</w:t>
            </w:r>
          </w:p>
          <w:p w14:paraId="79CF04B9"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 xml:space="preserve">Εμπρός προβολείς ομίχλης και πίσω φως ομίχλης, </w:t>
            </w:r>
          </w:p>
          <w:p w14:paraId="15F5235F"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Ηλεκτρικά παράθυρα εμπρός,</w:t>
            </w:r>
          </w:p>
          <w:p w14:paraId="785AB838"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rPr>
              <w:t>ABS</w:t>
            </w:r>
            <w:r w:rsidRPr="00062573">
              <w:rPr>
                <w:rFonts w:ascii="Calibri" w:hAnsi="Calibri" w:cs="Calibri"/>
                <w:lang w:val="el-GR"/>
              </w:rPr>
              <w:t xml:space="preserve"> (</w:t>
            </w:r>
            <w:r>
              <w:rPr>
                <w:rFonts w:ascii="Calibri" w:hAnsi="Calibri" w:cs="Calibri"/>
                <w:lang w:val="el-GR"/>
              </w:rPr>
              <w:t xml:space="preserve">Σύστημα </w:t>
            </w:r>
            <w:proofErr w:type="spellStart"/>
            <w:proofErr w:type="gramStart"/>
            <w:r>
              <w:rPr>
                <w:rFonts w:ascii="Calibri" w:hAnsi="Calibri" w:cs="Calibri"/>
                <w:lang w:val="el-GR"/>
              </w:rPr>
              <w:t>Αντιμπλοκαρίσματος</w:t>
            </w:r>
            <w:proofErr w:type="spellEnd"/>
            <w:r>
              <w:rPr>
                <w:rFonts w:ascii="Calibri" w:hAnsi="Calibri" w:cs="Calibri"/>
                <w:lang w:val="el-GR"/>
              </w:rPr>
              <w:t xml:space="preserve">  Τροχών</w:t>
            </w:r>
            <w:proofErr w:type="gramEnd"/>
            <w:r>
              <w:rPr>
                <w:rFonts w:ascii="Calibri" w:hAnsi="Calibri" w:cs="Calibri"/>
                <w:lang w:val="el-GR"/>
              </w:rPr>
              <w:t xml:space="preserve">: ηλεκτρικό και μηχανικό σύστημα ελέγχου της κίνησης των τροχών κατά τη διαδικασία φρεναρίσματος  ενός αυτοκινήτου, έτσι ώστε να αποφεύγεται η συνεχής ακινητοποίησή τους </w:t>
            </w:r>
            <w:r>
              <w:rPr>
                <w:rFonts w:ascii="Calibri" w:hAnsi="Calibri" w:cs="Calibri"/>
                <w:lang w:val="el-GR"/>
              </w:rPr>
              <w:lastRenderedPageBreak/>
              <w:t>δηλαδή το μπλοκάρισμα),</w:t>
            </w:r>
          </w:p>
          <w:p w14:paraId="4B5A2BD6"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Σύστημα Ευστάθειας (σύστημα ενεργητικής ασφάλειας  των σύγχρονων αυτοκινήτων, που βελτιώνει την ευστάθειά τους κατά την οδήγηση),</w:t>
            </w:r>
          </w:p>
          <w:p w14:paraId="5D50955F"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Ηλεκτρονικό  Έλεγχο Πρόσφυσης (λειτουργεί όταν το σύστημα αντιληφθεί διαφορά στην περιστροφή των τροχών, δηλαδή οι τροχοί σπινάρουν είτε λόγω συνθηκών του δρόμου βροχή, χιόνι, πάγος κ.α. ή είτε λόγω απότομης εκκίνησης, και επεμβαίνει στον τροχό που έχει τις περισσότερες στροφές για να τον επιβραδύνει ώστε να σταματήσει το σπινάρισμα),</w:t>
            </w:r>
          </w:p>
          <w:p w14:paraId="777F352D" w14:textId="77777777" w:rsidR="001178CD" w:rsidRDefault="001178CD" w:rsidP="00DF132E">
            <w:pPr>
              <w:pStyle w:val="TableParagraph"/>
              <w:numPr>
                <w:ilvl w:val="0"/>
                <w:numId w:val="2"/>
              </w:numPr>
              <w:spacing w:before="176"/>
              <w:rPr>
                <w:rFonts w:ascii="Calibri" w:hAnsi="Calibri" w:cs="Calibri"/>
                <w:lang w:val="el-GR"/>
              </w:rPr>
            </w:pPr>
            <w:proofErr w:type="spellStart"/>
            <w:r>
              <w:rPr>
                <w:rFonts w:ascii="Calibri" w:hAnsi="Calibri" w:cs="Calibri"/>
                <w:lang w:val="el-GR"/>
              </w:rPr>
              <w:t>Ηχοσύστημα</w:t>
            </w:r>
            <w:proofErr w:type="spellEnd"/>
            <w:r>
              <w:rPr>
                <w:rFonts w:ascii="Calibri" w:hAnsi="Calibri" w:cs="Calibri"/>
                <w:lang w:val="el-GR"/>
              </w:rPr>
              <w:t xml:space="preserve"> με ράδιο</w:t>
            </w:r>
            <w:r w:rsidRPr="000F4ABF">
              <w:rPr>
                <w:rFonts w:ascii="Calibri" w:hAnsi="Calibri" w:cs="Calibri"/>
                <w:lang w:val="el-GR"/>
              </w:rPr>
              <w:t xml:space="preserve"> </w:t>
            </w:r>
            <w:r>
              <w:rPr>
                <w:rFonts w:ascii="Calibri" w:hAnsi="Calibri" w:cs="Calibri"/>
                <w:lang w:val="el-GR"/>
              </w:rPr>
              <w:t>και δυνατότητα αναπαραγωγής μουσικής,</w:t>
            </w:r>
          </w:p>
          <w:p w14:paraId="6627ED1E" w14:textId="77777777" w:rsidR="001178CD"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 xml:space="preserve">Απαιτούμενος εξοπλισμός από ΚΟΚ (φαρμακείο, τρίγωνο, πυροσβεστήρας, γιλέκο </w:t>
            </w:r>
            <w:proofErr w:type="spellStart"/>
            <w:r>
              <w:rPr>
                <w:rFonts w:ascii="Calibri" w:hAnsi="Calibri" w:cs="Calibri"/>
                <w:lang w:val="el-GR"/>
              </w:rPr>
              <w:t>κλπ</w:t>
            </w:r>
            <w:proofErr w:type="spellEnd"/>
            <w:r>
              <w:rPr>
                <w:rFonts w:ascii="Calibri" w:hAnsi="Calibri" w:cs="Calibri"/>
                <w:lang w:val="el-GR"/>
              </w:rPr>
              <w:t>),</w:t>
            </w:r>
          </w:p>
          <w:p w14:paraId="24C075C9" w14:textId="77777777" w:rsidR="001178CD" w:rsidRPr="000F4ABF" w:rsidRDefault="001178CD" w:rsidP="00DF132E">
            <w:pPr>
              <w:pStyle w:val="TableParagraph"/>
              <w:numPr>
                <w:ilvl w:val="0"/>
                <w:numId w:val="2"/>
              </w:numPr>
              <w:spacing w:before="176"/>
              <w:rPr>
                <w:rFonts w:ascii="Calibri" w:hAnsi="Calibri" w:cs="Calibri"/>
                <w:lang w:val="el-GR"/>
              </w:rPr>
            </w:pPr>
            <w:r>
              <w:rPr>
                <w:rFonts w:ascii="Calibri" w:hAnsi="Calibri" w:cs="Calibri"/>
                <w:lang w:val="el-GR"/>
              </w:rPr>
              <w:t>Τα οχήματα δεν πρέπει να φέρουν διακριτικά ή σήμα της εταιρείας ενοικιάσεως</w:t>
            </w:r>
          </w:p>
          <w:p w14:paraId="06736A5A" w14:textId="77777777" w:rsidR="001178CD" w:rsidRPr="008B4EE3" w:rsidRDefault="001178CD" w:rsidP="00DF132E">
            <w:pPr>
              <w:pStyle w:val="TableParagraph"/>
              <w:spacing w:before="176"/>
              <w:rPr>
                <w:rFonts w:ascii="Calibri" w:hAnsi="Calibri" w:cs="Calibri"/>
                <w:lang w:val="el-GR"/>
              </w:rPr>
            </w:pPr>
          </w:p>
        </w:tc>
        <w:tc>
          <w:tcPr>
            <w:tcW w:w="1919" w:type="dxa"/>
          </w:tcPr>
          <w:p w14:paraId="14C3B95E" w14:textId="77777777" w:rsidR="001178CD" w:rsidRPr="008B4EE3" w:rsidRDefault="001178CD" w:rsidP="00DF132E">
            <w:pPr>
              <w:pStyle w:val="TableParagraph"/>
              <w:jc w:val="center"/>
              <w:rPr>
                <w:rFonts w:ascii="Calibri" w:hAnsi="Calibri" w:cs="Calibri"/>
                <w:lang w:val="el-GR"/>
              </w:rPr>
            </w:pPr>
            <w:r w:rsidRPr="00121C96">
              <w:rPr>
                <w:rFonts w:ascii="Calibri" w:hAnsi="Calibri" w:cs="Calibri"/>
                <w:lang w:val="el-GR"/>
              </w:rPr>
              <w:lastRenderedPageBreak/>
              <w:t>ΝΑΙ</w:t>
            </w:r>
          </w:p>
        </w:tc>
        <w:tc>
          <w:tcPr>
            <w:tcW w:w="1417" w:type="dxa"/>
            <w:vAlign w:val="center"/>
          </w:tcPr>
          <w:p w14:paraId="33AB073E"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4341A2ED" w14:textId="77777777" w:rsidR="001178CD" w:rsidRPr="008B4EE3" w:rsidRDefault="001178CD" w:rsidP="00DF132E">
            <w:pPr>
              <w:pStyle w:val="TableParagraph"/>
              <w:jc w:val="center"/>
              <w:rPr>
                <w:rFonts w:ascii="Calibri" w:hAnsi="Calibri" w:cs="Calibri"/>
                <w:lang w:val="el-GR"/>
              </w:rPr>
            </w:pPr>
          </w:p>
        </w:tc>
      </w:tr>
      <w:tr w:rsidR="001178CD" w:rsidRPr="00E709FA" w14:paraId="42050820" w14:textId="77777777" w:rsidTr="00DF132E">
        <w:trPr>
          <w:trHeight w:val="405"/>
        </w:trPr>
        <w:tc>
          <w:tcPr>
            <w:tcW w:w="768" w:type="dxa"/>
            <w:vAlign w:val="center"/>
          </w:tcPr>
          <w:p w14:paraId="48993C0B" w14:textId="77777777" w:rsidR="001178CD" w:rsidRPr="008B4EE3" w:rsidRDefault="001178CD" w:rsidP="00DF132E">
            <w:pPr>
              <w:pStyle w:val="TableParagraph"/>
              <w:spacing w:before="118"/>
              <w:ind w:left="56"/>
              <w:jc w:val="center"/>
              <w:rPr>
                <w:rFonts w:ascii="Calibri" w:hAnsi="Calibri" w:cs="Calibri"/>
                <w:lang w:val="el-GR"/>
              </w:rPr>
            </w:pPr>
            <w:r>
              <w:rPr>
                <w:rFonts w:ascii="Calibri" w:hAnsi="Calibri" w:cs="Calibri"/>
                <w:lang w:val="el-GR"/>
              </w:rPr>
              <w:lastRenderedPageBreak/>
              <w:t>10</w:t>
            </w:r>
          </w:p>
        </w:tc>
        <w:tc>
          <w:tcPr>
            <w:tcW w:w="3343" w:type="dxa"/>
            <w:gridSpan w:val="2"/>
            <w:vAlign w:val="center"/>
          </w:tcPr>
          <w:p w14:paraId="39A14EC2" w14:textId="77777777" w:rsidR="001178CD" w:rsidRPr="00DF3F0E" w:rsidRDefault="001178CD" w:rsidP="00DF132E">
            <w:pPr>
              <w:pStyle w:val="TableParagraph"/>
              <w:spacing w:before="118"/>
              <w:rPr>
                <w:rFonts w:ascii="Calibri" w:hAnsi="Calibri" w:cs="Calibri"/>
                <w:u w:val="single"/>
                <w:lang w:val="el-GR"/>
              </w:rPr>
            </w:pPr>
            <w:r>
              <w:rPr>
                <w:rFonts w:ascii="Calibri" w:hAnsi="Calibri" w:cs="Calibri"/>
                <w:u w:val="single"/>
                <w:lang w:val="el-GR"/>
              </w:rPr>
              <w:t xml:space="preserve"> </w:t>
            </w:r>
            <w:r w:rsidRPr="00F27C18">
              <w:rPr>
                <w:rFonts w:ascii="Calibri" w:hAnsi="Calibri" w:cs="Calibri"/>
                <w:u w:val="single"/>
                <w:lang w:val="el-GR"/>
              </w:rPr>
              <w:t>Κινητήρας – Καύσιμο</w:t>
            </w:r>
          </w:p>
          <w:p w14:paraId="7C573D5E" w14:textId="77777777" w:rsidR="001178CD" w:rsidRPr="00F27C18" w:rsidRDefault="001178CD" w:rsidP="00DF132E">
            <w:pPr>
              <w:pStyle w:val="TableParagraph"/>
              <w:spacing w:before="118"/>
              <w:ind w:left="56"/>
              <w:rPr>
                <w:rFonts w:ascii="Calibri" w:hAnsi="Calibri" w:cs="Calibri"/>
                <w:lang w:val="el-GR"/>
              </w:rPr>
            </w:pPr>
            <w:r>
              <w:rPr>
                <w:rFonts w:ascii="Calibri" w:hAnsi="Calibri" w:cs="Calibri"/>
                <w:lang w:val="el-GR"/>
              </w:rPr>
              <w:t>Οι κινητήρες των δυνητικών τύπων οχημάτων που θα προσφερθούν θα πρέπει να είναι προδιαγραφών:</w:t>
            </w:r>
          </w:p>
          <w:p w14:paraId="39DA37A2" w14:textId="77777777" w:rsidR="001178CD" w:rsidRPr="00BD32F4" w:rsidRDefault="001178CD" w:rsidP="00DF132E">
            <w:pPr>
              <w:pStyle w:val="TableParagraph"/>
              <w:numPr>
                <w:ilvl w:val="0"/>
                <w:numId w:val="3"/>
              </w:numPr>
              <w:spacing w:before="118"/>
              <w:rPr>
                <w:rFonts w:ascii="Calibri" w:hAnsi="Calibri" w:cs="Calibri"/>
                <w:lang w:val="el-GR"/>
              </w:rPr>
            </w:pPr>
            <w:r>
              <w:rPr>
                <w:rFonts w:ascii="Calibri" w:hAnsi="Calibri" w:cs="Calibri"/>
                <w:lang w:val="el-GR"/>
              </w:rPr>
              <w:t>Βενζίνη</w:t>
            </w:r>
          </w:p>
          <w:p w14:paraId="03951EB1" w14:textId="77777777" w:rsidR="001178CD" w:rsidRDefault="001178CD" w:rsidP="00DF132E">
            <w:pPr>
              <w:pStyle w:val="TableParagraph"/>
              <w:spacing w:before="118"/>
              <w:rPr>
                <w:rFonts w:ascii="Calibri" w:hAnsi="Calibri" w:cs="Calibri"/>
                <w:lang w:val="el-GR"/>
              </w:rPr>
            </w:pPr>
            <w:r w:rsidRPr="0027429B">
              <w:rPr>
                <w:rFonts w:ascii="Calibri" w:hAnsi="Calibri" w:cs="Calibri"/>
                <w:lang w:val="el-GR"/>
              </w:rPr>
              <w:t xml:space="preserve">Εκπομπής </w:t>
            </w:r>
            <w:r w:rsidRPr="0027429B">
              <w:rPr>
                <w:rFonts w:ascii="Calibri" w:hAnsi="Calibri" w:cs="Calibri"/>
              </w:rPr>
              <w:t>co</w:t>
            </w:r>
            <w:r w:rsidRPr="0027429B">
              <w:rPr>
                <w:rFonts w:ascii="Calibri" w:hAnsi="Calibri" w:cs="Calibri"/>
                <w:lang w:val="el-GR"/>
              </w:rPr>
              <w:t xml:space="preserve">2 μέχρι 150 </w:t>
            </w:r>
            <w:r w:rsidRPr="0027429B">
              <w:rPr>
                <w:rFonts w:ascii="Calibri" w:hAnsi="Calibri" w:cs="Calibri"/>
              </w:rPr>
              <w:t>gr</w:t>
            </w:r>
            <w:r w:rsidRPr="0027429B">
              <w:rPr>
                <w:rFonts w:ascii="Calibri" w:hAnsi="Calibri" w:cs="Calibri"/>
                <w:lang w:val="el-GR"/>
              </w:rPr>
              <w:t>/</w:t>
            </w:r>
            <w:r w:rsidRPr="0027429B">
              <w:rPr>
                <w:rFonts w:ascii="Calibri" w:hAnsi="Calibri" w:cs="Calibri"/>
              </w:rPr>
              <w:t>km</w:t>
            </w:r>
            <w:r w:rsidRPr="0027429B">
              <w:rPr>
                <w:rFonts w:ascii="Calibri" w:hAnsi="Calibri" w:cs="Calibri"/>
                <w:lang w:val="el-GR"/>
              </w:rPr>
              <w:t xml:space="preserve"> και μέσης κατανάλωση καυσίμου (βάσει κατασκευαστή) </w:t>
            </w:r>
            <w:r>
              <w:rPr>
                <w:rFonts w:ascii="Calibri" w:hAnsi="Calibri" w:cs="Calibri"/>
                <w:lang w:val="el-GR"/>
              </w:rPr>
              <w:t>έως</w:t>
            </w:r>
            <w:r w:rsidRPr="0027429B">
              <w:rPr>
                <w:rFonts w:ascii="Calibri" w:hAnsi="Calibri" w:cs="Calibri"/>
                <w:lang w:val="el-GR"/>
              </w:rPr>
              <w:t xml:space="preserve"> </w:t>
            </w:r>
            <w:r>
              <w:rPr>
                <w:rFonts w:ascii="Calibri" w:hAnsi="Calibri" w:cs="Calibri"/>
                <w:lang w:val="el-GR"/>
              </w:rPr>
              <w:t xml:space="preserve">6 </w:t>
            </w:r>
            <w:proofErr w:type="spellStart"/>
            <w:r w:rsidRPr="0027429B">
              <w:rPr>
                <w:rFonts w:ascii="Calibri" w:hAnsi="Calibri" w:cs="Calibri"/>
              </w:rPr>
              <w:t>lt</w:t>
            </w:r>
            <w:proofErr w:type="spellEnd"/>
            <w:r w:rsidRPr="0027429B">
              <w:rPr>
                <w:rFonts w:ascii="Calibri" w:hAnsi="Calibri" w:cs="Calibri"/>
                <w:lang w:val="el-GR"/>
              </w:rPr>
              <w:t>/100</w:t>
            </w:r>
            <w:r w:rsidRPr="0027429B">
              <w:rPr>
                <w:rFonts w:ascii="Calibri" w:hAnsi="Calibri" w:cs="Calibri"/>
              </w:rPr>
              <w:t>km</w:t>
            </w:r>
            <w:r w:rsidRPr="00096B32">
              <w:rPr>
                <w:rFonts w:ascii="Calibri" w:hAnsi="Calibri" w:cs="Calibri"/>
                <w:lang w:val="el-GR"/>
              </w:rPr>
              <w:t xml:space="preserve"> </w:t>
            </w:r>
          </w:p>
          <w:p w14:paraId="0AC721CE" w14:textId="77777777" w:rsidR="001178CD" w:rsidRDefault="001178CD" w:rsidP="00DF132E">
            <w:pPr>
              <w:pStyle w:val="TableParagraph"/>
              <w:spacing w:before="118"/>
              <w:rPr>
                <w:rFonts w:ascii="Calibri" w:hAnsi="Calibri" w:cs="Calibri"/>
                <w:lang w:val="el-GR"/>
              </w:rPr>
            </w:pPr>
          </w:p>
        </w:tc>
        <w:tc>
          <w:tcPr>
            <w:tcW w:w="1919" w:type="dxa"/>
          </w:tcPr>
          <w:p w14:paraId="1468837A" w14:textId="77777777" w:rsidR="001178CD" w:rsidRPr="008B4EE3" w:rsidRDefault="001178CD" w:rsidP="00DF132E">
            <w:pPr>
              <w:pStyle w:val="TableParagraph"/>
              <w:jc w:val="center"/>
              <w:rPr>
                <w:rFonts w:ascii="Calibri" w:hAnsi="Calibri" w:cs="Calibri"/>
                <w:lang w:val="el-GR"/>
              </w:rPr>
            </w:pPr>
            <w:r w:rsidRPr="00F7589F">
              <w:rPr>
                <w:rFonts w:ascii="Calibri" w:hAnsi="Calibri" w:cs="Calibri"/>
                <w:lang w:val="el-GR"/>
              </w:rPr>
              <w:t>ΝΑΙ</w:t>
            </w:r>
          </w:p>
        </w:tc>
        <w:tc>
          <w:tcPr>
            <w:tcW w:w="1417" w:type="dxa"/>
            <w:vAlign w:val="center"/>
          </w:tcPr>
          <w:p w14:paraId="0888962C"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7AF5C7F5" w14:textId="77777777" w:rsidR="001178CD" w:rsidRPr="008B4EE3" w:rsidRDefault="001178CD" w:rsidP="00DF132E">
            <w:pPr>
              <w:pStyle w:val="TableParagraph"/>
              <w:jc w:val="center"/>
              <w:rPr>
                <w:rFonts w:ascii="Calibri" w:hAnsi="Calibri" w:cs="Calibri"/>
                <w:lang w:val="el-GR"/>
              </w:rPr>
            </w:pPr>
          </w:p>
        </w:tc>
      </w:tr>
      <w:tr w:rsidR="001178CD" w:rsidRPr="008B4EE3" w14:paraId="658B8D85" w14:textId="77777777" w:rsidTr="00DF132E">
        <w:trPr>
          <w:trHeight w:val="405"/>
        </w:trPr>
        <w:tc>
          <w:tcPr>
            <w:tcW w:w="768" w:type="dxa"/>
            <w:vAlign w:val="center"/>
          </w:tcPr>
          <w:p w14:paraId="561592DC" w14:textId="77777777" w:rsidR="001178CD" w:rsidRDefault="001178CD" w:rsidP="00DF132E">
            <w:pPr>
              <w:pStyle w:val="TableParagraph"/>
              <w:spacing w:before="118"/>
              <w:ind w:left="56"/>
              <w:jc w:val="center"/>
              <w:rPr>
                <w:rFonts w:ascii="Calibri" w:hAnsi="Calibri" w:cs="Calibri"/>
                <w:lang w:val="el-GR"/>
              </w:rPr>
            </w:pPr>
            <w:r>
              <w:rPr>
                <w:rFonts w:ascii="Calibri" w:hAnsi="Calibri" w:cs="Calibri"/>
                <w:lang w:val="el-GR"/>
              </w:rPr>
              <w:t>11</w:t>
            </w:r>
          </w:p>
        </w:tc>
        <w:tc>
          <w:tcPr>
            <w:tcW w:w="3343" w:type="dxa"/>
            <w:gridSpan w:val="2"/>
            <w:vAlign w:val="center"/>
          </w:tcPr>
          <w:p w14:paraId="14AFD698" w14:textId="77777777" w:rsidR="001178CD" w:rsidRDefault="001178CD" w:rsidP="00DF132E">
            <w:pPr>
              <w:pStyle w:val="TableParagraph"/>
              <w:spacing w:before="118"/>
              <w:rPr>
                <w:rFonts w:ascii="Calibri" w:hAnsi="Calibri" w:cs="Calibri"/>
                <w:u w:val="single"/>
                <w:lang w:val="el-GR"/>
              </w:rPr>
            </w:pPr>
            <w:r>
              <w:rPr>
                <w:rFonts w:ascii="Calibri" w:hAnsi="Calibri" w:cs="Calibri"/>
                <w:u w:val="single"/>
                <w:lang w:val="el-GR"/>
              </w:rPr>
              <w:t xml:space="preserve"> Ελαστικά</w:t>
            </w:r>
          </w:p>
          <w:p w14:paraId="38C84270" w14:textId="77777777" w:rsidR="001178CD" w:rsidRPr="008C050C" w:rsidRDefault="001178CD" w:rsidP="00DF132E">
            <w:pPr>
              <w:pStyle w:val="TableParagraph"/>
              <w:numPr>
                <w:ilvl w:val="0"/>
                <w:numId w:val="7"/>
              </w:numPr>
              <w:spacing w:before="118"/>
              <w:rPr>
                <w:rFonts w:ascii="Calibri" w:hAnsi="Calibri" w:cs="Calibri"/>
                <w:u w:val="single"/>
                <w:lang w:val="el-GR"/>
              </w:rPr>
            </w:pPr>
            <w:r w:rsidRPr="00902F6B">
              <w:rPr>
                <w:rFonts w:asciiTheme="minorHAnsi" w:hAnsiTheme="minorHAnsi" w:cstheme="minorHAnsi"/>
                <w:color w:val="000000"/>
                <w:sz w:val="24"/>
                <w:lang w:val="el-GR" w:eastAsia="el-GR"/>
              </w:rPr>
              <w:t xml:space="preserve">Όλα τα ελαστικά να είναι </w:t>
            </w:r>
            <w:r w:rsidRPr="00902F6B">
              <w:rPr>
                <w:rFonts w:asciiTheme="minorHAnsi" w:hAnsiTheme="minorHAnsi" w:cstheme="minorHAnsi"/>
                <w:color w:val="000000"/>
                <w:sz w:val="24"/>
                <w:lang w:val="el-GR" w:eastAsia="el-GR"/>
              </w:rPr>
              <w:lastRenderedPageBreak/>
              <w:t>της ίδιας διάστασης</w:t>
            </w:r>
            <w:r>
              <w:rPr>
                <w:rFonts w:asciiTheme="minorHAnsi" w:hAnsiTheme="minorHAnsi" w:cstheme="minorHAnsi"/>
                <w:color w:val="000000"/>
                <w:sz w:val="24"/>
                <w:lang w:val="el-GR" w:eastAsia="el-GR"/>
              </w:rPr>
              <w:t>, και συντηρημένα σύμφωνα με τις προδιαγραφές του κατασκευαστή</w:t>
            </w:r>
          </w:p>
          <w:p w14:paraId="75A98585" w14:textId="77777777" w:rsidR="001178CD" w:rsidRDefault="001178CD" w:rsidP="00DF132E">
            <w:pPr>
              <w:pStyle w:val="TableParagraph"/>
              <w:numPr>
                <w:ilvl w:val="0"/>
                <w:numId w:val="7"/>
              </w:numPr>
              <w:spacing w:before="118"/>
              <w:rPr>
                <w:rFonts w:ascii="Calibri" w:hAnsi="Calibri" w:cs="Calibri"/>
                <w:u w:val="single"/>
                <w:lang w:val="el-GR"/>
              </w:rPr>
            </w:pPr>
            <w:r w:rsidRPr="00096B32">
              <w:rPr>
                <w:rFonts w:asciiTheme="minorHAnsi" w:hAnsiTheme="minorHAnsi" w:cstheme="minorHAnsi"/>
                <w:color w:val="000000"/>
                <w:sz w:val="24"/>
                <w:lang w:val="el-GR" w:eastAsia="el-GR"/>
              </w:rPr>
              <w:t>Να διαθέτει εφεδρικό τροχό</w:t>
            </w:r>
          </w:p>
        </w:tc>
        <w:tc>
          <w:tcPr>
            <w:tcW w:w="1919" w:type="dxa"/>
          </w:tcPr>
          <w:p w14:paraId="0374406C" w14:textId="77777777" w:rsidR="001178CD" w:rsidRPr="008B4EE3" w:rsidRDefault="001178CD" w:rsidP="00DF132E">
            <w:pPr>
              <w:pStyle w:val="TableParagraph"/>
              <w:jc w:val="center"/>
              <w:rPr>
                <w:rFonts w:ascii="Calibri" w:hAnsi="Calibri" w:cs="Calibri"/>
                <w:lang w:val="el-GR"/>
              </w:rPr>
            </w:pPr>
            <w:r w:rsidRPr="00F7589F">
              <w:rPr>
                <w:rFonts w:ascii="Calibri" w:hAnsi="Calibri" w:cs="Calibri"/>
                <w:lang w:val="el-GR"/>
              </w:rPr>
              <w:lastRenderedPageBreak/>
              <w:t>ΝΑΙ</w:t>
            </w:r>
          </w:p>
        </w:tc>
        <w:tc>
          <w:tcPr>
            <w:tcW w:w="1417" w:type="dxa"/>
            <w:vAlign w:val="center"/>
          </w:tcPr>
          <w:p w14:paraId="1DD82184"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078A73DD" w14:textId="77777777" w:rsidR="001178CD" w:rsidRPr="008B4EE3" w:rsidRDefault="001178CD" w:rsidP="00DF132E">
            <w:pPr>
              <w:pStyle w:val="TableParagraph"/>
              <w:jc w:val="center"/>
              <w:rPr>
                <w:rFonts w:ascii="Calibri" w:hAnsi="Calibri" w:cs="Calibri"/>
                <w:lang w:val="el-GR"/>
              </w:rPr>
            </w:pPr>
          </w:p>
        </w:tc>
      </w:tr>
      <w:tr w:rsidR="001178CD" w:rsidRPr="00E709FA" w14:paraId="7409332E" w14:textId="77777777" w:rsidTr="00DF132E">
        <w:trPr>
          <w:trHeight w:val="404"/>
        </w:trPr>
        <w:tc>
          <w:tcPr>
            <w:tcW w:w="768" w:type="dxa"/>
            <w:vAlign w:val="center"/>
          </w:tcPr>
          <w:p w14:paraId="35C115E9" w14:textId="77777777" w:rsidR="001178CD" w:rsidRPr="008C050C" w:rsidRDefault="001178CD" w:rsidP="00DF132E">
            <w:pPr>
              <w:pStyle w:val="TableParagraph"/>
              <w:spacing w:before="117"/>
              <w:ind w:left="56"/>
              <w:jc w:val="center"/>
              <w:rPr>
                <w:rFonts w:ascii="Calibri" w:hAnsi="Calibri" w:cs="Calibri"/>
                <w:lang w:val="el-GR"/>
              </w:rPr>
            </w:pPr>
            <w:r>
              <w:rPr>
                <w:rFonts w:ascii="Calibri" w:hAnsi="Calibri" w:cs="Calibri"/>
              </w:rPr>
              <w:t>1</w:t>
            </w:r>
            <w:r>
              <w:rPr>
                <w:rFonts w:ascii="Calibri" w:hAnsi="Calibri" w:cs="Calibri"/>
                <w:lang w:val="el-GR"/>
              </w:rPr>
              <w:t>2</w:t>
            </w:r>
          </w:p>
        </w:tc>
        <w:tc>
          <w:tcPr>
            <w:tcW w:w="3343" w:type="dxa"/>
            <w:gridSpan w:val="2"/>
            <w:vAlign w:val="center"/>
          </w:tcPr>
          <w:p w14:paraId="4B726961" w14:textId="77777777" w:rsidR="001178CD" w:rsidRDefault="001178CD" w:rsidP="00DF132E">
            <w:pPr>
              <w:pStyle w:val="TableParagraph"/>
              <w:spacing w:before="117"/>
              <w:rPr>
                <w:rFonts w:ascii="Calibri" w:hAnsi="Calibri" w:cs="Calibri"/>
                <w:u w:val="single"/>
                <w:lang w:val="el-GR"/>
              </w:rPr>
            </w:pPr>
            <w:r>
              <w:rPr>
                <w:rFonts w:ascii="Calibri" w:hAnsi="Calibri" w:cs="Calibri"/>
                <w:lang w:val="el-GR"/>
              </w:rPr>
              <w:t xml:space="preserve"> </w:t>
            </w:r>
            <w:r w:rsidRPr="0027429B">
              <w:rPr>
                <w:rFonts w:ascii="Calibri" w:hAnsi="Calibri" w:cs="Calibri"/>
                <w:u w:val="single"/>
                <w:lang w:val="el-GR"/>
              </w:rPr>
              <w:t>Υπηρεσίες – Χρήση</w:t>
            </w:r>
          </w:p>
          <w:p w14:paraId="7F4190FD" w14:textId="77777777" w:rsidR="001178CD" w:rsidRDefault="001178CD" w:rsidP="00DF132E">
            <w:pPr>
              <w:pStyle w:val="TableParagraph"/>
              <w:spacing w:before="117"/>
              <w:rPr>
                <w:rFonts w:ascii="Calibri" w:hAnsi="Calibri" w:cs="Calibri"/>
                <w:lang w:val="el-GR"/>
              </w:rPr>
            </w:pPr>
            <w:r>
              <w:rPr>
                <w:rFonts w:ascii="Calibri" w:hAnsi="Calibri" w:cs="Calibri"/>
                <w:lang w:val="el-GR"/>
              </w:rPr>
              <w:t xml:space="preserve"> Στις ελάχιστες προδιαγραφές της παρούσας υπηρεσίας περιλαμβάνονται:</w:t>
            </w:r>
          </w:p>
          <w:p w14:paraId="1164498D"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Συντήρηση και επισκευή του αυτοκινήτου με πλήρη οικονομική κάλυψη του Αναδόχου,</w:t>
            </w:r>
          </w:p>
          <w:p w14:paraId="4F6661A4"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Αλλαγή ελαστικών,</w:t>
            </w:r>
          </w:p>
          <w:p w14:paraId="25BCABFE"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Τέλη κυκλοφορίας,</w:t>
            </w:r>
          </w:p>
          <w:p w14:paraId="521EF9D4"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Πλήρη ασφαλιστική κάλυψη (με μεικτή ασφάλεια),</w:t>
            </w:r>
          </w:p>
          <w:p w14:paraId="09630998"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Άμεση αντικατάσταση αυτοκινήτου σε περίπτωση βλάβης ,</w:t>
            </w:r>
          </w:p>
          <w:p w14:paraId="3773BBF3"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 xml:space="preserve"> 24ωρη οδική βοήθεια,</w:t>
            </w:r>
          </w:p>
          <w:p w14:paraId="6DFE27CD" w14:textId="77777777" w:rsidR="001178CD" w:rsidRPr="00E5250A"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 xml:space="preserve">Δυνατότητα </w:t>
            </w:r>
            <w:r>
              <w:rPr>
                <w:rFonts w:ascii="Calibri" w:hAnsi="Calibri" w:cs="Calibri"/>
              </w:rPr>
              <w:t>test drive,</w:t>
            </w:r>
          </w:p>
          <w:p w14:paraId="4A49CB19"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Δυνατότητα παράδοσης αυτοκινήτου αντικατάστασης,</w:t>
            </w:r>
          </w:p>
          <w:p w14:paraId="0C016004" w14:textId="77777777" w:rsidR="001178CD" w:rsidRDefault="001178CD" w:rsidP="00DF132E">
            <w:pPr>
              <w:pStyle w:val="TableParagraph"/>
              <w:numPr>
                <w:ilvl w:val="0"/>
                <w:numId w:val="4"/>
              </w:numPr>
              <w:spacing w:before="117"/>
              <w:rPr>
                <w:rFonts w:ascii="Calibri" w:hAnsi="Calibri" w:cs="Calibri"/>
                <w:lang w:val="el-GR"/>
              </w:rPr>
            </w:pPr>
            <w:r>
              <w:rPr>
                <w:rFonts w:ascii="Calibri" w:hAnsi="Calibri" w:cs="Calibri"/>
                <w:lang w:val="el-GR"/>
              </w:rPr>
              <w:t>Αντικατάσταση οχήματος με παράδοση όπου ορίσει η ΕΔΚΑ</w:t>
            </w:r>
          </w:p>
          <w:p w14:paraId="2BCD3C71" w14:textId="77777777" w:rsidR="001178CD" w:rsidRDefault="001178CD" w:rsidP="00DF132E">
            <w:pPr>
              <w:pStyle w:val="TableParagraph"/>
              <w:spacing w:before="117"/>
              <w:rPr>
                <w:rFonts w:ascii="Calibri" w:hAnsi="Calibri" w:cs="Calibri"/>
                <w:lang w:val="el-GR"/>
              </w:rPr>
            </w:pPr>
            <w:r>
              <w:rPr>
                <w:rFonts w:ascii="Calibri" w:hAnsi="Calibri" w:cs="Calibri"/>
                <w:lang w:val="el-GR"/>
              </w:rPr>
              <w:t xml:space="preserve"> Ειδικότερα περιλαμβάνονται:</w:t>
            </w:r>
          </w:p>
          <w:p w14:paraId="7B947D5C"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Πλήρη προβλεπόμενη συντήρηση σε εξουσιοδοτημένα συνεργεία του εκάστοτε κατασκευαστή του προσφερόμενου αυτοκινήτου (γνήσια ανταλλακτικά, εγγυημένη εργασία),</w:t>
            </w:r>
          </w:p>
          <w:p w14:paraId="0A9A291D"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Αντικατάσταση των ελαστικών σύμφωνα με τις προδιαγραφές του κατασκευαστή,</w:t>
            </w:r>
          </w:p>
          <w:p w14:paraId="5727E638"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 xml:space="preserve">Πληρωμένα τέλη </w:t>
            </w:r>
            <w:r>
              <w:rPr>
                <w:rFonts w:ascii="Calibri" w:hAnsi="Calibri" w:cs="Calibri"/>
                <w:lang w:val="el-GR"/>
              </w:rPr>
              <w:lastRenderedPageBreak/>
              <w:t>κυκλοφορίας για όλη τη διάρκεια της μίσθωσης,</w:t>
            </w:r>
          </w:p>
          <w:p w14:paraId="30B7E463"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Οδική βοήθεια,</w:t>
            </w:r>
          </w:p>
          <w:p w14:paraId="19C16EFA"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κάλυψη αστικής ευθύνης (</w:t>
            </w:r>
            <w:r w:rsidRPr="00331F42">
              <w:rPr>
                <w:rFonts w:ascii="Calibri" w:hAnsi="Calibri" w:cs="Calibri"/>
                <w:lang w:val="el-GR"/>
              </w:rPr>
              <w:t>ευθύνη για τρίτους</w:t>
            </w:r>
            <w:r>
              <w:rPr>
                <w:rFonts w:ascii="Calibri" w:hAnsi="Calibri" w:cs="Calibri"/>
                <w:lang w:val="el-GR"/>
              </w:rPr>
              <w:t>)</w:t>
            </w:r>
          </w:p>
          <w:p w14:paraId="2CCB2B76"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Επισκευές από ατυχήματα ή από μηχανικές βλάβες,</w:t>
            </w:r>
          </w:p>
          <w:p w14:paraId="094F2204"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Διαχείριση ατυχημάτων,</w:t>
            </w:r>
          </w:p>
          <w:p w14:paraId="3BD8A641"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Παροχή αυτοκινήτου αντικατάστασης σε περίπτωση βλάβης  ή ατυχήματος,</w:t>
            </w:r>
          </w:p>
          <w:p w14:paraId="016EEB4D"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Προϋπολογισμένα χιλιόμετρα χρήσης (μέχρι 30.000 ετησίως),</w:t>
            </w:r>
          </w:p>
          <w:p w14:paraId="17459ABA" w14:textId="77777777" w:rsidR="001178CD" w:rsidRPr="007A4C3C"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Πλήρη ασφαλιστική κάλυψη,</w:t>
            </w:r>
          </w:p>
          <w:p w14:paraId="644D9C6C" w14:textId="77777777" w:rsidR="001178CD" w:rsidRPr="007A4C3C" w:rsidRDefault="001178CD" w:rsidP="00DF132E">
            <w:pPr>
              <w:pStyle w:val="TableParagraph"/>
              <w:numPr>
                <w:ilvl w:val="0"/>
                <w:numId w:val="5"/>
              </w:numPr>
              <w:spacing w:before="117"/>
              <w:rPr>
                <w:rFonts w:ascii="Calibri" w:hAnsi="Calibri" w:cs="Calibri"/>
                <w:lang w:val="el-GR"/>
              </w:rPr>
            </w:pPr>
            <w:r w:rsidRPr="00096B32">
              <w:rPr>
                <w:rFonts w:ascii="Calibri" w:hAnsi="Calibri" w:cs="Calibri"/>
                <w:lang w:val="el-GR"/>
              </w:rPr>
              <w:t xml:space="preserve">Ασφάλιση Αστικής Ευθύνης προς τρίτους </w:t>
            </w:r>
            <w:r>
              <w:rPr>
                <w:rFonts w:ascii="Calibri" w:hAnsi="Calibri" w:cs="Calibri"/>
                <w:lang w:val="el-GR"/>
              </w:rPr>
              <w:t>χωρίς</w:t>
            </w:r>
            <w:r w:rsidRPr="00096B32">
              <w:rPr>
                <w:rFonts w:ascii="Calibri" w:hAnsi="Calibri" w:cs="Calibri"/>
                <w:lang w:val="el-GR"/>
              </w:rPr>
              <w:t xml:space="preserve"> όριο απαλλαγής σε κάθε αξίωση </w:t>
            </w:r>
          </w:p>
          <w:p w14:paraId="1076D230" w14:textId="77777777" w:rsidR="001178CD" w:rsidRDefault="001178CD" w:rsidP="00DF132E">
            <w:pPr>
              <w:pStyle w:val="TableParagraph"/>
              <w:numPr>
                <w:ilvl w:val="0"/>
                <w:numId w:val="5"/>
              </w:numPr>
              <w:spacing w:before="117"/>
              <w:rPr>
                <w:rFonts w:ascii="Calibri" w:hAnsi="Calibri" w:cs="Calibri"/>
                <w:lang w:val="el-GR"/>
              </w:rPr>
            </w:pPr>
            <w:r>
              <w:rPr>
                <w:rFonts w:ascii="Calibri" w:hAnsi="Calibri" w:cs="Calibri"/>
                <w:lang w:val="el-GR"/>
              </w:rPr>
              <w:t>Μικτή ασφάλεια (κάλυψη ιδίων ζημιών) χωρίς</w:t>
            </w:r>
            <w:r w:rsidRPr="00610A6D">
              <w:rPr>
                <w:rFonts w:ascii="Calibri" w:hAnsi="Calibri" w:cs="Calibri"/>
                <w:lang w:val="el-GR"/>
              </w:rPr>
              <w:t xml:space="preserve"> όριο απαλλαγής</w:t>
            </w:r>
            <w:r>
              <w:rPr>
                <w:rFonts w:ascii="Calibri" w:hAnsi="Calibri" w:cs="Calibri"/>
                <w:lang w:val="el-GR"/>
              </w:rPr>
              <w:t xml:space="preserve"> με:</w:t>
            </w:r>
          </w:p>
          <w:p w14:paraId="396A294B"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Ολική / Μερική κλοπή,</w:t>
            </w:r>
          </w:p>
          <w:p w14:paraId="38BF0261"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Πυρός,</w:t>
            </w:r>
          </w:p>
          <w:p w14:paraId="12CB1ECE"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Προσωπικού ατυχήματος οδηγού και επιβαινόντων,</w:t>
            </w:r>
          </w:p>
          <w:p w14:paraId="156976F7"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Θραύσης κρυστάλλων,</w:t>
            </w:r>
          </w:p>
          <w:p w14:paraId="0A05A911"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 xml:space="preserve">Τρομοκρατικών ενεργειών, </w:t>
            </w:r>
          </w:p>
          <w:p w14:paraId="1633A1A8" w14:textId="77777777" w:rsidR="001178C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Κακόβουλων ενεργειών</w:t>
            </w:r>
          </w:p>
          <w:p w14:paraId="55CD7183" w14:textId="77777777" w:rsidR="001178CD" w:rsidRPr="00610A6D" w:rsidRDefault="001178CD" w:rsidP="00DF132E">
            <w:pPr>
              <w:pStyle w:val="TableParagraph"/>
              <w:numPr>
                <w:ilvl w:val="0"/>
                <w:numId w:val="6"/>
              </w:numPr>
              <w:spacing w:before="117"/>
              <w:ind w:left="792"/>
              <w:rPr>
                <w:rFonts w:ascii="Calibri" w:hAnsi="Calibri" w:cs="Calibri"/>
                <w:lang w:val="el-GR"/>
              </w:rPr>
            </w:pPr>
            <w:r>
              <w:rPr>
                <w:rFonts w:ascii="Calibri" w:hAnsi="Calibri" w:cs="Calibri"/>
                <w:lang w:val="el-GR"/>
              </w:rPr>
              <w:t>Θεομηνίες</w:t>
            </w:r>
            <w:r>
              <w:rPr>
                <w:rFonts w:ascii="Calibri" w:hAnsi="Calibri" w:cs="Calibri"/>
              </w:rPr>
              <w:t xml:space="preserve"> </w:t>
            </w:r>
          </w:p>
          <w:p w14:paraId="4588935E" w14:textId="77777777" w:rsidR="001178CD" w:rsidRPr="00120FBC" w:rsidRDefault="001178CD" w:rsidP="00DF132E">
            <w:pPr>
              <w:pStyle w:val="TableParagraph"/>
              <w:spacing w:before="117"/>
              <w:rPr>
                <w:rFonts w:ascii="Calibri" w:hAnsi="Calibri" w:cs="Calibri"/>
                <w:lang w:val="el-GR"/>
              </w:rPr>
            </w:pPr>
            <w:r>
              <w:rPr>
                <w:rFonts w:ascii="Calibri" w:hAnsi="Calibri" w:cs="Calibri"/>
                <w:lang w:val="el-GR"/>
              </w:rPr>
              <w:t xml:space="preserve">Στην τεχνική του προσφορά ο υποψήφιος θα μπορεί να συμπεριλάβει έως </w:t>
            </w:r>
            <w:r w:rsidRPr="00120FBC">
              <w:rPr>
                <w:rFonts w:ascii="Calibri" w:hAnsi="Calibri" w:cs="Calibri"/>
                <w:u w:val="single"/>
                <w:lang w:val="el-GR"/>
              </w:rPr>
              <w:t>τρεις εναλλακτικές επιλογ</w:t>
            </w:r>
            <w:r>
              <w:rPr>
                <w:rFonts w:ascii="Calibri" w:hAnsi="Calibri" w:cs="Calibri"/>
                <w:u w:val="single"/>
                <w:lang w:val="el-GR"/>
              </w:rPr>
              <w:t xml:space="preserve">ές </w:t>
            </w:r>
            <w:r w:rsidRPr="00120FBC">
              <w:rPr>
                <w:rFonts w:ascii="Calibri" w:hAnsi="Calibri" w:cs="Calibri"/>
                <w:u w:val="single"/>
                <w:lang w:val="el-GR"/>
              </w:rPr>
              <w:t>προσφερ</w:t>
            </w:r>
            <w:r>
              <w:rPr>
                <w:rFonts w:ascii="Calibri" w:hAnsi="Calibri" w:cs="Calibri"/>
                <w:u w:val="single"/>
                <w:lang w:val="el-GR"/>
              </w:rPr>
              <w:t xml:space="preserve">όμενων </w:t>
            </w:r>
            <w:r w:rsidRPr="00120FBC">
              <w:rPr>
                <w:rFonts w:ascii="Calibri" w:hAnsi="Calibri" w:cs="Calibri"/>
                <w:u w:val="single"/>
                <w:lang w:val="el-GR"/>
              </w:rPr>
              <w:t xml:space="preserve">αυτοκινήτων </w:t>
            </w:r>
            <w:r>
              <w:rPr>
                <w:rFonts w:ascii="Calibri" w:hAnsi="Calibri" w:cs="Calibri"/>
                <w:lang w:val="el-GR"/>
              </w:rPr>
              <w:t>που να καλύπτουν τις παραπάνω προδιαγραφές.</w:t>
            </w:r>
          </w:p>
          <w:p w14:paraId="238A62C1" w14:textId="77777777" w:rsidR="001178CD" w:rsidRPr="0027429B" w:rsidRDefault="001178CD" w:rsidP="00DF132E">
            <w:pPr>
              <w:pStyle w:val="TableParagraph"/>
              <w:spacing w:before="117"/>
              <w:rPr>
                <w:rFonts w:ascii="Calibri" w:hAnsi="Calibri" w:cs="Calibri"/>
                <w:lang w:val="el-GR"/>
              </w:rPr>
            </w:pPr>
          </w:p>
        </w:tc>
        <w:tc>
          <w:tcPr>
            <w:tcW w:w="1919" w:type="dxa"/>
          </w:tcPr>
          <w:p w14:paraId="0EFB4548"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lastRenderedPageBreak/>
              <w:t>ΝΑΙ</w:t>
            </w:r>
          </w:p>
        </w:tc>
        <w:tc>
          <w:tcPr>
            <w:tcW w:w="1417" w:type="dxa"/>
            <w:vAlign w:val="center"/>
          </w:tcPr>
          <w:p w14:paraId="589D935A"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302AC661" w14:textId="77777777" w:rsidR="001178CD" w:rsidRPr="008B4EE3" w:rsidRDefault="001178CD" w:rsidP="00DF132E">
            <w:pPr>
              <w:pStyle w:val="TableParagraph"/>
              <w:jc w:val="center"/>
              <w:rPr>
                <w:rFonts w:ascii="Calibri" w:hAnsi="Calibri" w:cs="Calibri"/>
                <w:lang w:val="el-GR"/>
              </w:rPr>
            </w:pPr>
          </w:p>
        </w:tc>
      </w:tr>
      <w:tr w:rsidR="001178CD" w:rsidRPr="00E709FA" w14:paraId="49688AD9" w14:textId="77777777" w:rsidTr="00DF132E">
        <w:trPr>
          <w:trHeight w:val="403"/>
        </w:trPr>
        <w:tc>
          <w:tcPr>
            <w:tcW w:w="768" w:type="dxa"/>
            <w:vAlign w:val="center"/>
          </w:tcPr>
          <w:p w14:paraId="1FFD518A" w14:textId="77777777" w:rsidR="001178CD" w:rsidRPr="008B4EE3" w:rsidRDefault="001178CD" w:rsidP="00DF132E">
            <w:pPr>
              <w:pStyle w:val="TableParagraph"/>
              <w:spacing w:before="116"/>
              <w:ind w:left="56"/>
              <w:jc w:val="center"/>
              <w:rPr>
                <w:rFonts w:ascii="Calibri" w:hAnsi="Calibri" w:cs="Calibri"/>
                <w:lang w:val="el-GR"/>
              </w:rPr>
            </w:pPr>
            <w:r>
              <w:rPr>
                <w:rFonts w:ascii="Calibri" w:hAnsi="Calibri" w:cs="Calibri"/>
                <w:lang w:val="el-GR"/>
              </w:rPr>
              <w:t>13</w:t>
            </w:r>
          </w:p>
        </w:tc>
        <w:tc>
          <w:tcPr>
            <w:tcW w:w="3343" w:type="dxa"/>
            <w:gridSpan w:val="2"/>
          </w:tcPr>
          <w:p w14:paraId="542DEF47" w14:textId="77777777" w:rsidR="001178CD" w:rsidRDefault="001178CD" w:rsidP="00DF132E">
            <w:pPr>
              <w:suppressAutoHyphens w:val="0"/>
              <w:adjustRightInd w:val="0"/>
              <w:spacing w:after="0" w:line="240" w:lineRule="atLeast"/>
              <w:jc w:val="left"/>
              <w:rPr>
                <w:color w:val="000000"/>
                <w:lang w:val="el-GR" w:eastAsia="el-GR"/>
              </w:rPr>
            </w:pPr>
            <w:r>
              <w:rPr>
                <w:color w:val="000000"/>
                <w:lang w:val="el-GR" w:eastAsia="el-GR"/>
              </w:rPr>
              <w:t xml:space="preserve"> </w:t>
            </w:r>
            <w:r w:rsidRPr="00F40ECA">
              <w:rPr>
                <w:color w:val="000000"/>
                <w:lang w:val="el-GR" w:eastAsia="el-GR"/>
              </w:rPr>
              <w:t>Δε γίνεται δεκτό μοντέλο του οποίου η κατασκευή έχει στ</w:t>
            </w:r>
            <w:r>
              <w:rPr>
                <w:color w:val="000000"/>
                <w:lang w:val="el-GR" w:eastAsia="el-GR"/>
              </w:rPr>
              <w:t>αματήσει ή τελεί υπό κατάργηση.</w:t>
            </w:r>
          </w:p>
          <w:p w14:paraId="01414FF6" w14:textId="77777777" w:rsidR="001178CD" w:rsidRPr="00F40ECA" w:rsidRDefault="001178CD" w:rsidP="00DF132E">
            <w:pPr>
              <w:suppressAutoHyphens w:val="0"/>
              <w:adjustRightInd w:val="0"/>
              <w:spacing w:after="0" w:line="240" w:lineRule="atLeast"/>
              <w:jc w:val="left"/>
              <w:rPr>
                <w:rFonts w:ascii="Arial" w:hAnsi="Arial" w:cs="Arial"/>
                <w:color w:val="000000"/>
                <w:lang w:val="el-GR" w:eastAsia="el-GR"/>
              </w:rPr>
            </w:pPr>
            <w:r>
              <w:rPr>
                <w:color w:val="000000"/>
                <w:lang w:val="el-GR" w:eastAsia="el-GR"/>
              </w:rPr>
              <w:t xml:space="preserve"> </w:t>
            </w:r>
            <w:r w:rsidRPr="00F40ECA">
              <w:rPr>
                <w:color w:val="000000"/>
                <w:lang w:val="el-GR" w:eastAsia="el-GR"/>
              </w:rPr>
              <w:t xml:space="preserve">Σχετική βεβαίωση υποβάλλεται με </w:t>
            </w:r>
            <w:r w:rsidRPr="00F40ECA">
              <w:rPr>
                <w:color w:val="000000"/>
                <w:lang w:val="el-GR" w:eastAsia="el-GR"/>
              </w:rPr>
              <w:lastRenderedPageBreak/>
              <w:t xml:space="preserve">την Τεχνική Προσφορά. </w:t>
            </w:r>
          </w:p>
        </w:tc>
        <w:tc>
          <w:tcPr>
            <w:tcW w:w="1919" w:type="dxa"/>
          </w:tcPr>
          <w:p w14:paraId="41A549B0" w14:textId="77777777" w:rsidR="001178CD" w:rsidRPr="008B4EE3" w:rsidRDefault="001178CD" w:rsidP="00DF132E">
            <w:pPr>
              <w:pStyle w:val="TableParagraph"/>
              <w:jc w:val="center"/>
              <w:rPr>
                <w:rFonts w:ascii="Calibri" w:hAnsi="Calibri" w:cs="Calibri"/>
                <w:lang w:val="el-GR"/>
              </w:rPr>
            </w:pPr>
            <w:r w:rsidRPr="00912333">
              <w:rPr>
                <w:rFonts w:ascii="Calibri" w:hAnsi="Calibri" w:cs="Calibri"/>
                <w:lang w:val="el-GR"/>
              </w:rPr>
              <w:lastRenderedPageBreak/>
              <w:t>ΝΑΙ</w:t>
            </w:r>
          </w:p>
        </w:tc>
        <w:tc>
          <w:tcPr>
            <w:tcW w:w="1417" w:type="dxa"/>
            <w:vAlign w:val="center"/>
          </w:tcPr>
          <w:p w14:paraId="7D08BD0D"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53499867" w14:textId="77777777" w:rsidR="001178CD" w:rsidRPr="008B4EE3" w:rsidRDefault="001178CD" w:rsidP="00DF132E">
            <w:pPr>
              <w:pStyle w:val="TableParagraph"/>
              <w:jc w:val="center"/>
              <w:rPr>
                <w:rFonts w:ascii="Calibri" w:hAnsi="Calibri" w:cs="Calibri"/>
                <w:lang w:val="el-GR"/>
              </w:rPr>
            </w:pPr>
          </w:p>
        </w:tc>
      </w:tr>
      <w:tr w:rsidR="001178CD" w:rsidRPr="00E709FA" w14:paraId="09B75B77" w14:textId="77777777" w:rsidTr="00DF132E">
        <w:trPr>
          <w:trHeight w:val="405"/>
        </w:trPr>
        <w:tc>
          <w:tcPr>
            <w:tcW w:w="768" w:type="dxa"/>
            <w:vAlign w:val="center"/>
          </w:tcPr>
          <w:p w14:paraId="4AA38218" w14:textId="77777777" w:rsidR="001178CD" w:rsidRPr="008B4EE3" w:rsidRDefault="001178CD" w:rsidP="00DF132E">
            <w:pPr>
              <w:pStyle w:val="TableParagraph"/>
              <w:spacing w:before="117"/>
              <w:ind w:left="56"/>
              <w:jc w:val="center"/>
              <w:rPr>
                <w:rFonts w:ascii="Calibri" w:hAnsi="Calibri" w:cs="Calibri"/>
                <w:lang w:val="el-GR"/>
              </w:rPr>
            </w:pPr>
            <w:r>
              <w:rPr>
                <w:rFonts w:ascii="Calibri" w:hAnsi="Calibri" w:cs="Calibri"/>
                <w:lang w:val="el-GR"/>
              </w:rPr>
              <w:t>14</w:t>
            </w:r>
          </w:p>
        </w:tc>
        <w:tc>
          <w:tcPr>
            <w:tcW w:w="3343" w:type="dxa"/>
            <w:gridSpan w:val="2"/>
          </w:tcPr>
          <w:p w14:paraId="7DC2B5B2" w14:textId="77777777" w:rsidR="001178CD" w:rsidRPr="00F40ECA" w:rsidRDefault="001178CD" w:rsidP="00DF132E">
            <w:pPr>
              <w:suppressAutoHyphens w:val="0"/>
              <w:adjustRightInd w:val="0"/>
              <w:spacing w:after="0" w:line="240" w:lineRule="atLeast"/>
              <w:jc w:val="left"/>
              <w:rPr>
                <w:rFonts w:ascii="Arial" w:hAnsi="Arial" w:cs="Arial"/>
                <w:color w:val="000000"/>
                <w:lang w:val="el-GR" w:eastAsia="el-GR"/>
              </w:rPr>
            </w:pPr>
            <w:r>
              <w:rPr>
                <w:color w:val="000000"/>
                <w:lang w:val="el-GR" w:eastAsia="el-GR"/>
              </w:rPr>
              <w:t xml:space="preserve"> </w:t>
            </w:r>
            <w:r w:rsidRPr="00F40ECA">
              <w:rPr>
                <w:color w:val="000000"/>
                <w:lang w:val="el-GR" w:eastAsia="el-GR"/>
              </w:rPr>
              <w:t xml:space="preserve">Δηλώνεται το εργοστάσιο κατασκευής των οχημάτων (επωνυμία &amp; διεύθυνση), το προσφερόμενο μοντέλο και το έτος που αυτό κατασκευάστηκε για πρώτη φορά. </w:t>
            </w:r>
          </w:p>
        </w:tc>
        <w:tc>
          <w:tcPr>
            <w:tcW w:w="1919" w:type="dxa"/>
          </w:tcPr>
          <w:p w14:paraId="31C16BD8" w14:textId="77777777" w:rsidR="001178CD" w:rsidRPr="008B4EE3" w:rsidRDefault="001178CD" w:rsidP="00DF132E">
            <w:pPr>
              <w:pStyle w:val="TableParagraph"/>
              <w:jc w:val="center"/>
              <w:rPr>
                <w:rFonts w:ascii="Calibri" w:hAnsi="Calibri" w:cs="Calibri"/>
                <w:lang w:val="el-GR"/>
              </w:rPr>
            </w:pPr>
            <w:r w:rsidRPr="00912333">
              <w:rPr>
                <w:rFonts w:ascii="Calibri" w:hAnsi="Calibri" w:cs="Calibri"/>
                <w:lang w:val="el-GR"/>
              </w:rPr>
              <w:t>ΝΑΙ</w:t>
            </w:r>
          </w:p>
        </w:tc>
        <w:tc>
          <w:tcPr>
            <w:tcW w:w="1417" w:type="dxa"/>
            <w:vAlign w:val="center"/>
          </w:tcPr>
          <w:p w14:paraId="645312CF"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62058B21" w14:textId="77777777" w:rsidR="001178CD" w:rsidRPr="008B4EE3" w:rsidRDefault="001178CD" w:rsidP="00DF132E">
            <w:pPr>
              <w:pStyle w:val="TableParagraph"/>
              <w:jc w:val="center"/>
              <w:rPr>
                <w:rFonts w:ascii="Calibri" w:hAnsi="Calibri" w:cs="Calibri"/>
                <w:lang w:val="el-GR"/>
              </w:rPr>
            </w:pPr>
          </w:p>
        </w:tc>
      </w:tr>
      <w:tr w:rsidR="001178CD" w:rsidRPr="00E709FA" w14:paraId="17A8393E" w14:textId="77777777" w:rsidTr="00DF132E">
        <w:trPr>
          <w:trHeight w:val="405"/>
        </w:trPr>
        <w:tc>
          <w:tcPr>
            <w:tcW w:w="768" w:type="dxa"/>
            <w:shd w:val="clear" w:color="auto" w:fill="auto"/>
            <w:vAlign w:val="center"/>
          </w:tcPr>
          <w:p w14:paraId="5A3C9BFA" w14:textId="77777777" w:rsidR="001178CD" w:rsidRPr="008C050C" w:rsidRDefault="001178CD" w:rsidP="00DF132E">
            <w:pPr>
              <w:pStyle w:val="TableParagraph"/>
              <w:spacing w:before="118"/>
              <w:ind w:left="56"/>
              <w:jc w:val="center"/>
              <w:rPr>
                <w:rFonts w:ascii="Calibri" w:hAnsi="Calibri" w:cs="Calibri"/>
                <w:lang w:val="el-GR"/>
              </w:rPr>
            </w:pPr>
            <w:r w:rsidRPr="008C050C">
              <w:rPr>
                <w:rFonts w:ascii="Calibri" w:hAnsi="Calibri" w:cs="Calibri"/>
                <w:lang w:val="el-GR"/>
              </w:rPr>
              <w:t>1</w:t>
            </w:r>
            <w:r>
              <w:rPr>
                <w:rFonts w:ascii="Calibri" w:hAnsi="Calibri" w:cs="Calibri"/>
                <w:lang w:val="el-GR"/>
              </w:rPr>
              <w:t>5</w:t>
            </w:r>
          </w:p>
        </w:tc>
        <w:tc>
          <w:tcPr>
            <w:tcW w:w="3343" w:type="dxa"/>
            <w:gridSpan w:val="2"/>
            <w:shd w:val="clear" w:color="auto" w:fill="auto"/>
          </w:tcPr>
          <w:p w14:paraId="6238A50D" w14:textId="77777777" w:rsidR="001178CD" w:rsidRPr="00F40ECA" w:rsidRDefault="001178CD" w:rsidP="00DF132E">
            <w:pPr>
              <w:suppressAutoHyphens w:val="0"/>
              <w:adjustRightInd w:val="0"/>
              <w:spacing w:after="0" w:line="240" w:lineRule="atLeast"/>
              <w:jc w:val="left"/>
              <w:rPr>
                <w:rFonts w:ascii="Arial" w:hAnsi="Arial" w:cs="Arial"/>
                <w:color w:val="000000"/>
                <w:lang w:val="el-GR" w:eastAsia="el-GR"/>
              </w:rPr>
            </w:pPr>
            <w:r>
              <w:rPr>
                <w:color w:val="000000"/>
                <w:lang w:val="el-GR" w:eastAsia="el-GR"/>
              </w:rPr>
              <w:t xml:space="preserve"> </w:t>
            </w:r>
            <w:r w:rsidRPr="00F40ECA">
              <w:rPr>
                <w:color w:val="000000"/>
                <w:lang w:val="el-GR" w:eastAsia="el-GR"/>
              </w:rPr>
              <w:t xml:space="preserve">Τα οχήματα διαθέτουν Πιστοποιητικό Συμμόρφωσης του κατασκευαστή, σύμφωνα με τον Κανονισμό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w:t>
            </w:r>
            <w:proofErr w:type="spellStart"/>
            <w:r w:rsidRPr="00F40ECA">
              <w:rPr>
                <w:color w:val="000000"/>
                <w:lang w:val="el-GR" w:eastAsia="el-GR"/>
              </w:rPr>
              <w:t>ρυμουλκουμένων</w:t>
            </w:r>
            <w:proofErr w:type="spellEnd"/>
            <w:r w:rsidRPr="00F40ECA">
              <w:rPr>
                <w:color w:val="000000"/>
                <w:lang w:val="el-GR" w:eastAsia="el-GR"/>
              </w:rPr>
              <w:t xml:space="preserve"> τους, και των συστημάτων, κατασκευαστικών στοιχείων και χωριστών τεχνικών μονάδων που προορίζονται για τα οχήματα αυτά. </w:t>
            </w:r>
          </w:p>
        </w:tc>
        <w:tc>
          <w:tcPr>
            <w:tcW w:w="1919" w:type="dxa"/>
            <w:shd w:val="clear" w:color="auto" w:fill="auto"/>
          </w:tcPr>
          <w:p w14:paraId="3220DEC2" w14:textId="77777777" w:rsidR="001178CD" w:rsidRPr="008B4EE3" w:rsidRDefault="001178CD" w:rsidP="00DF132E">
            <w:pPr>
              <w:pStyle w:val="TableParagraph"/>
              <w:jc w:val="center"/>
              <w:rPr>
                <w:rFonts w:ascii="Calibri" w:hAnsi="Calibri" w:cs="Calibri"/>
                <w:lang w:val="el-GR"/>
              </w:rPr>
            </w:pPr>
            <w:r w:rsidRPr="00912333">
              <w:rPr>
                <w:rFonts w:ascii="Calibri" w:hAnsi="Calibri" w:cs="Calibri"/>
                <w:lang w:val="el-GR"/>
              </w:rPr>
              <w:t>ΝΑΙ</w:t>
            </w:r>
          </w:p>
        </w:tc>
        <w:tc>
          <w:tcPr>
            <w:tcW w:w="1417" w:type="dxa"/>
            <w:shd w:val="clear" w:color="auto" w:fill="auto"/>
            <w:vAlign w:val="center"/>
          </w:tcPr>
          <w:p w14:paraId="320E75B2" w14:textId="77777777" w:rsidR="001178CD" w:rsidRPr="008B4EE3" w:rsidRDefault="001178CD" w:rsidP="00DF132E">
            <w:pPr>
              <w:pStyle w:val="TableParagraph"/>
              <w:jc w:val="center"/>
              <w:rPr>
                <w:rFonts w:ascii="Calibri" w:hAnsi="Calibri" w:cs="Calibri"/>
                <w:lang w:val="el-GR"/>
              </w:rPr>
            </w:pPr>
          </w:p>
        </w:tc>
        <w:tc>
          <w:tcPr>
            <w:tcW w:w="2192" w:type="dxa"/>
            <w:vAlign w:val="center"/>
          </w:tcPr>
          <w:p w14:paraId="6FC5F07F" w14:textId="77777777" w:rsidR="001178CD" w:rsidRPr="008B4EE3" w:rsidRDefault="001178CD" w:rsidP="00DF132E">
            <w:pPr>
              <w:pStyle w:val="TableParagraph"/>
              <w:jc w:val="center"/>
              <w:rPr>
                <w:rFonts w:ascii="Calibri" w:hAnsi="Calibri" w:cs="Calibri"/>
                <w:lang w:val="el-GR"/>
              </w:rPr>
            </w:pPr>
          </w:p>
        </w:tc>
      </w:tr>
      <w:tr w:rsidR="001178CD" w:rsidRPr="00E709FA" w14:paraId="2FAB3059" w14:textId="77777777" w:rsidTr="00DF132E">
        <w:trPr>
          <w:trHeight w:val="877"/>
        </w:trPr>
        <w:tc>
          <w:tcPr>
            <w:tcW w:w="768" w:type="dxa"/>
            <w:shd w:val="clear" w:color="auto" w:fill="auto"/>
          </w:tcPr>
          <w:p w14:paraId="2BA8B1CD" w14:textId="77777777" w:rsidR="001178CD" w:rsidRDefault="001178CD" w:rsidP="00DF132E">
            <w:pPr>
              <w:pStyle w:val="TableParagraph"/>
              <w:ind w:left="56"/>
              <w:jc w:val="center"/>
              <w:rPr>
                <w:rFonts w:ascii="Calibri" w:hAnsi="Calibri" w:cs="Calibri"/>
                <w:lang w:val="el-GR"/>
              </w:rPr>
            </w:pPr>
          </w:p>
          <w:p w14:paraId="01B9DABF" w14:textId="77777777" w:rsidR="001178CD" w:rsidRDefault="001178CD" w:rsidP="00DF132E">
            <w:pPr>
              <w:pStyle w:val="TableParagraph"/>
              <w:ind w:left="56"/>
              <w:jc w:val="center"/>
              <w:rPr>
                <w:rFonts w:ascii="Calibri" w:hAnsi="Calibri" w:cs="Calibri"/>
                <w:lang w:val="el-GR"/>
              </w:rPr>
            </w:pPr>
          </w:p>
          <w:p w14:paraId="5209799F" w14:textId="77777777" w:rsidR="001178CD" w:rsidRDefault="001178CD" w:rsidP="00DF132E">
            <w:pPr>
              <w:pStyle w:val="TableParagraph"/>
              <w:ind w:left="56"/>
              <w:jc w:val="center"/>
              <w:rPr>
                <w:rFonts w:ascii="Calibri" w:hAnsi="Calibri" w:cs="Calibri"/>
                <w:lang w:val="el-GR"/>
              </w:rPr>
            </w:pPr>
          </w:p>
          <w:p w14:paraId="508BB75C" w14:textId="77777777" w:rsidR="001178CD" w:rsidRDefault="001178CD" w:rsidP="00DF132E">
            <w:pPr>
              <w:pStyle w:val="TableParagraph"/>
              <w:ind w:left="56"/>
              <w:jc w:val="center"/>
              <w:rPr>
                <w:rFonts w:ascii="Calibri" w:hAnsi="Calibri" w:cs="Calibri"/>
                <w:lang w:val="el-GR"/>
              </w:rPr>
            </w:pPr>
          </w:p>
          <w:p w14:paraId="1B0612CD" w14:textId="77777777" w:rsidR="001178CD" w:rsidRPr="008B4EE3" w:rsidRDefault="001178CD" w:rsidP="00DF132E">
            <w:pPr>
              <w:pStyle w:val="TableParagraph"/>
              <w:ind w:left="56"/>
              <w:jc w:val="center"/>
              <w:rPr>
                <w:rFonts w:ascii="Calibri" w:hAnsi="Calibri" w:cs="Calibri"/>
                <w:lang w:val="el-GR"/>
              </w:rPr>
            </w:pPr>
            <w:r>
              <w:rPr>
                <w:rFonts w:ascii="Calibri" w:hAnsi="Calibri" w:cs="Calibri"/>
                <w:lang w:val="el-GR"/>
              </w:rPr>
              <w:t>16</w:t>
            </w:r>
          </w:p>
        </w:tc>
        <w:tc>
          <w:tcPr>
            <w:tcW w:w="3343" w:type="dxa"/>
            <w:gridSpan w:val="2"/>
            <w:shd w:val="clear" w:color="auto" w:fill="auto"/>
          </w:tcPr>
          <w:p w14:paraId="530BF5CC" w14:textId="77777777" w:rsidR="001178CD" w:rsidRPr="00F40ECA" w:rsidRDefault="001178CD" w:rsidP="00DF132E">
            <w:pPr>
              <w:suppressAutoHyphens w:val="0"/>
              <w:adjustRightInd w:val="0"/>
              <w:spacing w:after="0" w:line="240" w:lineRule="atLeast"/>
              <w:jc w:val="left"/>
              <w:rPr>
                <w:rFonts w:ascii="Arial" w:hAnsi="Arial" w:cs="Arial"/>
                <w:color w:val="000000"/>
                <w:lang w:val="el-GR" w:eastAsia="el-GR"/>
              </w:rPr>
            </w:pPr>
            <w:r>
              <w:rPr>
                <w:color w:val="000000"/>
                <w:lang w:val="el-GR" w:eastAsia="el-GR"/>
              </w:rPr>
              <w:t xml:space="preserve"> </w:t>
            </w:r>
            <w:r w:rsidRPr="00F40ECA">
              <w:rPr>
                <w:color w:val="000000"/>
                <w:lang w:val="el-GR" w:eastAsia="el-GR"/>
              </w:rPr>
              <w:t xml:space="preserve">Οι προσφέροντες κατασκευαστές ή εμπορικοί αντιπρόσωποι προϊόντων χωρών που δεν έχουν αποδεχθεί τα Πρωτόκολλα Πολυμερών Συμφωνιών της Γενικής Συνέλευσης Δασμών και Εμπορίου (GATT), ή δεν λειτουργούν στο πλαίσιο της ολοκληρωμένης Τελωνειακής Ένωσης με την Ε.Ε., οφείλουν εγγράφως να δηλώσουν με την προσφορά τους, ότι το προσφερόμενο προϊόν τους δεν είναι αποδέκτης πολιτικής τιμών κάτω του κόστους κατασκευής, ή της τιμής απόκτησης του προϊόντος για εμπορία (τιμή </w:t>
            </w:r>
            <w:proofErr w:type="spellStart"/>
            <w:r w:rsidRPr="00F40ECA">
              <w:rPr>
                <w:color w:val="000000"/>
                <w:lang w:val="el-GR" w:eastAsia="el-GR"/>
              </w:rPr>
              <w:t>Dumping</w:t>
            </w:r>
            <w:proofErr w:type="spellEnd"/>
            <w:r w:rsidRPr="00F40ECA">
              <w:rPr>
                <w:color w:val="000000"/>
                <w:lang w:val="el-GR" w:eastAsia="el-GR"/>
              </w:rPr>
              <w:t xml:space="preserve">) ή αποδέκτης εξαγωγικής επιδότησης. </w:t>
            </w:r>
          </w:p>
        </w:tc>
        <w:tc>
          <w:tcPr>
            <w:tcW w:w="1919" w:type="dxa"/>
          </w:tcPr>
          <w:p w14:paraId="0CE17D36" w14:textId="77777777" w:rsidR="001178CD" w:rsidRPr="008B4EE3" w:rsidRDefault="001178CD" w:rsidP="00DF132E">
            <w:pPr>
              <w:pStyle w:val="TableParagraph"/>
              <w:jc w:val="center"/>
              <w:rPr>
                <w:rFonts w:ascii="Calibri" w:hAnsi="Calibri" w:cs="Calibri"/>
                <w:lang w:val="el-GR"/>
              </w:rPr>
            </w:pPr>
            <w:r w:rsidRPr="00675CFD">
              <w:rPr>
                <w:rFonts w:ascii="Calibri" w:hAnsi="Calibri" w:cs="Calibri"/>
                <w:lang w:val="el-GR"/>
              </w:rPr>
              <w:t>ΝΑΙ</w:t>
            </w:r>
          </w:p>
        </w:tc>
        <w:tc>
          <w:tcPr>
            <w:tcW w:w="1417" w:type="dxa"/>
            <w:shd w:val="clear" w:color="auto" w:fill="auto"/>
            <w:vAlign w:val="center"/>
          </w:tcPr>
          <w:p w14:paraId="418D3BE3"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623F40F0" w14:textId="77777777" w:rsidR="001178CD" w:rsidRPr="008B4EE3" w:rsidRDefault="001178CD" w:rsidP="00DF132E">
            <w:pPr>
              <w:pStyle w:val="TableParagraph"/>
              <w:jc w:val="center"/>
              <w:rPr>
                <w:rFonts w:ascii="Calibri" w:hAnsi="Calibri" w:cs="Calibri"/>
                <w:lang w:val="el-GR"/>
              </w:rPr>
            </w:pPr>
          </w:p>
        </w:tc>
      </w:tr>
      <w:tr w:rsidR="001178CD" w:rsidRPr="00E709FA" w14:paraId="126EF66D" w14:textId="77777777" w:rsidTr="00DF132E">
        <w:trPr>
          <w:trHeight w:val="877"/>
        </w:trPr>
        <w:tc>
          <w:tcPr>
            <w:tcW w:w="768" w:type="dxa"/>
            <w:shd w:val="clear" w:color="auto" w:fill="auto"/>
          </w:tcPr>
          <w:p w14:paraId="556A9528" w14:textId="77777777" w:rsidR="001178CD" w:rsidRPr="00193F79" w:rsidRDefault="001178CD" w:rsidP="00DF132E">
            <w:pPr>
              <w:pStyle w:val="TableParagraph"/>
              <w:ind w:left="56"/>
              <w:jc w:val="center"/>
              <w:rPr>
                <w:rFonts w:ascii="Calibri" w:hAnsi="Calibri" w:cs="Calibri"/>
              </w:rPr>
            </w:pPr>
            <w:r>
              <w:rPr>
                <w:rFonts w:ascii="Calibri" w:hAnsi="Calibri" w:cs="Calibri"/>
              </w:rPr>
              <w:t>17</w:t>
            </w:r>
          </w:p>
        </w:tc>
        <w:tc>
          <w:tcPr>
            <w:tcW w:w="3343" w:type="dxa"/>
            <w:gridSpan w:val="2"/>
            <w:shd w:val="clear" w:color="auto" w:fill="auto"/>
          </w:tcPr>
          <w:p w14:paraId="74E8FCAA" w14:textId="77777777" w:rsidR="001178CD" w:rsidRPr="003E1051" w:rsidRDefault="001178CD" w:rsidP="00DF132E">
            <w:pPr>
              <w:widowControl/>
              <w:suppressAutoHyphens w:val="0"/>
              <w:autoSpaceDE/>
              <w:autoSpaceDN/>
              <w:adjustRightInd w:val="0"/>
              <w:spacing w:after="0" w:line="240" w:lineRule="atLeast"/>
              <w:jc w:val="left"/>
              <w:rPr>
                <w:color w:val="000000"/>
                <w:lang w:val="el-GR" w:eastAsia="el-GR"/>
              </w:rPr>
            </w:pPr>
            <w:r>
              <w:rPr>
                <w:color w:val="000000"/>
                <w:lang w:val="el-GR" w:eastAsia="el-GR"/>
              </w:rPr>
              <w:t xml:space="preserve">Αξιολόγηση ασφαλείας των προσφερόμενων οχημάτων βάση του </w:t>
            </w:r>
            <w:r>
              <w:rPr>
                <w:color w:val="000000"/>
                <w:lang w:val="en-US" w:eastAsia="el-GR"/>
              </w:rPr>
              <w:t>Euro</w:t>
            </w:r>
            <w:r w:rsidRPr="00096B32">
              <w:rPr>
                <w:color w:val="000000"/>
                <w:lang w:val="el-GR" w:eastAsia="el-GR"/>
              </w:rPr>
              <w:t xml:space="preserve"> </w:t>
            </w:r>
            <w:r>
              <w:rPr>
                <w:color w:val="000000"/>
                <w:lang w:val="en-US" w:eastAsia="el-GR"/>
              </w:rPr>
              <w:t>NCAP</w:t>
            </w:r>
            <w:r>
              <w:rPr>
                <w:color w:val="000000"/>
                <w:lang w:val="el-GR" w:eastAsia="el-GR"/>
              </w:rPr>
              <w:t xml:space="preserve"> 4 αστέρια ή καλύτερη</w:t>
            </w:r>
          </w:p>
        </w:tc>
        <w:tc>
          <w:tcPr>
            <w:tcW w:w="1919" w:type="dxa"/>
          </w:tcPr>
          <w:p w14:paraId="2931FD7F" w14:textId="77777777" w:rsidR="001178CD" w:rsidRPr="008B4EE3" w:rsidRDefault="001178CD" w:rsidP="00DF132E">
            <w:pPr>
              <w:pStyle w:val="TableParagraph"/>
              <w:jc w:val="center"/>
              <w:rPr>
                <w:rFonts w:ascii="Calibri" w:hAnsi="Calibri" w:cs="Calibri"/>
                <w:lang w:val="el-GR"/>
              </w:rPr>
            </w:pPr>
            <w:r w:rsidRPr="00675CFD">
              <w:rPr>
                <w:rFonts w:ascii="Calibri" w:hAnsi="Calibri" w:cs="Calibri"/>
                <w:lang w:val="el-GR"/>
              </w:rPr>
              <w:t>ΝΑΙ</w:t>
            </w:r>
          </w:p>
        </w:tc>
        <w:tc>
          <w:tcPr>
            <w:tcW w:w="1417" w:type="dxa"/>
            <w:shd w:val="clear" w:color="auto" w:fill="auto"/>
            <w:vAlign w:val="center"/>
          </w:tcPr>
          <w:p w14:paraId="7DD6AECD"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2FFCDB1F" w14:textId="77777777" w:rsidR="001178CD" w:rsidRPr="008B4EE3" w:rsidRDefault="001178CD" w:rsidP="00DF132E">
            <w:pPr>
              <w:pStyle w:val="TableParagraph"/>
              <w:jc w:val="center"/>
              <w:rPr>
                <w:rFonts w:ascii="Calibri" w:hAnsi="Calibri" w:cs="Calibri"/>
                <w:lang w:val="el-GR"/>
              </w:rPr>
            </w:pPr>
          </w:p>
        </w:tc>
      </w:tr>
      <w:tr w:rsidR="001178CD" w:rsidRPr="00E709FA" w14:paraId="3212A795" w14:textId="77777777" w:rsidTr="00DF132E">
        <w:trPr>
          <w:trHeight w:val="877"/>
        </w:trPr>
        <w:tc>
          <w:tcPr>
            <w:tcW w:w="768" w:type="dxa"/>
            <w:shd w:val="clear" w:color="auto" w:fill="auto"/>
          </w:tcPr>
          <w:p w14:paraId="45F075FC" w14:textId="77777777" w:rsidR="001178CD" w:rsidRPr="00470481" w:rsidRDefault="001178CD" w:rsidP="00DF132E">
            <w:pPr>
              <w:pStyle w:val="TableParagraph"/>
              <w:ind w:left="56"/>
              <w:jc w:val="center"/>
              <w:rPr>
                <w:rFonts w:ascii="Calibri" w:hAnsi="Calibri" w:cs="Calibri"/>
              </w:rPr>
            </w:pPr>
            <w:r>
              <w:rPr>
                <w:rFonts w:ascii="Calibri" w:hAnsi="Calibri" w:cs="Calibri"/>
              </w:rPr>
              <w:t>18</w:t>
            </w:r>
          </w:p>
        </w:tc>
        <w:tc>
          <w:tcPr>
            <w:tcW w:w="3343" w:type="dxa"/>
            <w:gridSpan w:val="2"/>
            <w:shd w:val="clear" w:color="auto" w:fill="auto"/>
          </w:tcPr>
          <w:p w14:paraId="34EB1BD7" w14:textId="77777777" w:rsidR="001178CD" w:rsidRPr="00B95491" w:rsidRDefault="001178CD" w:rsidP="00DF132E">
            <w:pPr>
              <w:pStyle w:val="TableParagraph"/>
              <w:spacing w:before="117"/>
              <w:ind w:left="56"/>
              <w:rPr>
                <w:rFonts w:ascii="Calibri" w:eastAsia="Times New Roman" w:hAnsi="Calibri" w:cs="Calibri"/>
                <w:lang w:val="el-GR" w:eastAsia="el-GR"/>
              </w:rPr>
            </w:pPr>
            <w:r w:rsidRPr="00B95491">
              <w:rPr>
                <w:rFonts w:ascii="Calibri" w:eastAsia="Times New Roman" w:hAnsi="Calibri" w:cs="Calibri"/>
                <w:lang w:val="el-GR" w:eastAsia="el-GR"/>
              </w:rPr>
              <w:t>Ο Ανάδοχος υποχρεούται να τηρεί τις υποχρεώσεις του που</w:t>
            </w:r>
            <w:r>
              <w:rPr>
                <w:rFonts w:ascii="Calibri" w:eastAsia="Times New Roman" w:hAnsi="Calibri" w:cs="Calibri"/>
                <w:lang w:val="el-GR" w:eastAsia="el-GR"/>
              </w:rPr>
              <w:t xml:space="preserve"> </w:t>
            </w:r>
            <w:r w:rsidRPr="00B95491">
              <w:rPr>
                <w:rFonts w:ascii="Calibri" w:eastAsia="Times New Roman" w:hAnsi="Calibri" w:cs="Calibri"/>
                <w:lang w:val="el-GR" w:eastAsia="el-GR"/>
              </w:rPr>
              <w:t>απορρέουν από τις διατάξεις της περιβαλλοντικής,</w:t>
            </w:r>
            <w:r>
              <w:rPr>
                <w:rFonts w:ascii="Calibri" w:eastAsia="Times New Roman" w:hAnsi="Calibri" w:cs="Calibri"/>
                <w:lang w:val="el-GR" w:eastAsia="el-GR"/>
              </w:rPr>
              <w:t xml:space="preserve"> </w:t>
            </w:r>
            <w:r w:rsidRPr="00B95491">
              <w:rPr>
                <w:rFonts w:ascii="Calibri" w:eastAsia="Times New Roman" w:hAnsi="Calibri" w:cs="Calibri"/>
                <w:lang w:val="el-GR" w:eastAsia="el-GR"/>
              </w:rPr>
              <w:t>κοινωνικοασφαλιστικής και εργατικής νομοθεσίας, που έχουν</w:t>
            </w:r>
            <w:r>
              <w:rPr>
                <w:rFonts w:ascii="Calibri" w:eastAsia="Times New Roman" w:hAnsi="Calibri" w:cs="Calibri"/>
                <w:lang w:val="el-GR" w:eastAsia="el-GR"/>
              </w:rPr>
              <w:t xml:space="preserve"> </w:t>
            </w:r>
            <w:r w:rsidRPr="00B95491">
              <w:rPr>
                <w:rFonts w:ascii="Calibri" w:eastAsia="Times New Roman" w:hAnsi="Calibri" w:cs="Calibri"/>
                <w:lang w:val="el-GR" w:eastAsia="el-GR"/>
              </w:rPr>
              <w:t>θεσπισθεί με το δίκαιο της Ένωσης, το εθνικό δίκαιο, συλλογικές</w:t>
            </w:r>
            <w:r>
              <w:rPr>
                <w:rFonts w:ascii="Calibri" w:eastAsia="Times New Roman" w:hAnsi="Calibri" w:cs="Calibri"/>
                <w:lang w:val="el-GR" w:eastAsia="el-GR"/>
              </w:rPr>
              <w:t xml:space="preserve"> </w:t>
            </w:r>
            <w:r w:rsidRPr="00B95491">
              <w:rPr>
                <w:rFonts w:ascii="Calibri" w:eastAsia="Times New Roman" w:hAnsi="Calibri" w:cs="Calibri"/>
                <w:lang w:val="el-GR" w:eastAsia="el-GR"/>
              </w:rPr>
              <w:lastRenderedPageBreak/>
              <w:t>συμβάσεις ή διεθνείς διατάξεις περιβαλλοντικού, κοινωνικού και</w:t>
            </w:r>
            <w:r>
              <w:rPr>
                <w:rFonts w:ascii="Calibri" w:eastAsia="Times New Roman" w:hAnsi="Calibri" w:cs="Calibri"/>
                <w:lang w:val="el-GR" w:eastAsia="el-GR"/>
              </w:rPr>
              <w:t xml:space="preserve"> </w:t>
            </w:r>
            <w:r w:rsidRPr="00B95491">
              <w:rPr>
                <w:rFonts w:ascii="Calibri" w:eastAsia="Times New Roman" w:hAnsi="Calibri" w:cs="Calibri"/>
                <w:lang w:val="el-GR" w:eastAsia="el-GR"/>
              </w:rPr>
              <w:t>εργατικού δικαίου, οι οποίες απαριθμούνται στο Παράρτημα X</w:t>
            </w:r>
          </w:p>
          <w:p w14:paraId="3A97D209" w14:textId="77777777" w:rsidR="001178CD" w:rsidRDefault="001178CD" w:rsidP="00DF132E">
            <w:pPr>
              <w:suppressAutoHyphens w:val="0"/>
              <w:adjustRightInd w:val="0"/>
              <w:spacing w:after="0" w:line="240" w:lineRule="atLeast"/>
              <w:jc w:val="left"/>
              <w:rPr>
                <w:color w:val="000000"/>
                <w:lang w:val="el-GR" w:eastAsia="el-GR"/>
              </w:rPr>
            </w:pPr>
            <w:r w:rsidRPr="00B95491">
              <w:rPr>
                <w:lang w:val="el-GR" w:eastAsia="el-GR"/>
              </w:rPr>
              <w:t>του Προσαρτήματος Α΄ του Ν.4412/2016</w:t>
            </w:r>
          </w:p>
        </w:tc>
        <w:tc>
          <w:tcPr>
            <w:tcW w:w="1919" w:type="dxa"/>
          </w:tcPr>
          <w:p w14:paraId="6D616F52" w14:textId="77777777" w:rsidR="001178CD" w:rsidRPr="008B4EE3" w:rsidRDefault="001178CD" w:rsidP="00DF132E">
            <w:pPr>
              <w:pStyle w:val="TableParagraph"/>
              <w:jc w:val="center"/>
              <w:rPr>
                <w:rFonts w:ascii="Calibri" w:hAnsi="Calibri" w:cs="Calibri"/>
                <w:lang w:val="el-GR"/>
              </w:rPr>
            </w:pPr>
            <w:r w:rsidRPr="00675CFD">
              <w:rPr>
                <w:rFonts w:ascii="Calibri" w:hAnsi="Calibri" w:cs="Calibri"/>
                <w:lang w:val="el-GR"/>
              </w:rPr>
              <w:lastRenderedPageBreak/>
              <w:t>ΝΑΙ</w:t>
            </w:r>
          </w:p>
        </w:tc>
        <w:tc>
          <w:tcPr>
            <w:tcW w:w="1417" w:type="dxa"/>
            <w:shd w:val="clear" w:color="auto" w:fill="auto"/>
            <w:vAlign w:val="center"/>
          </w:tcPr>
          <w:p w14:paraId="4DF884A4"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52055820" w14:textId="77777777" w:rsidR="001178CD" w:rsidRPr="008B4EE3" w:rsidRDefault="001178CD" w:rsidP="00DF132E">
            <w:pPr>
              <w:pStyle w:val="TableParagraph"/>
              <w:jc w:val="center"/>
              <w:rPr>
                <w:rFonts w:ascii="Calibri" w:hAnsi="Calibri" w:cs="Calibri"/>
                <w:lang w:val="el-GR"/>
              </w:rPr>
            </w:pPr>
          </w:p>
        </w:tc>
      </w:tr>
      <w:tr w:rsidR="001178CD" w:rsidRPr="00E709FA" w14:paraId="705FD591" w14:textId="77777777" w:rsidTr="00DF132E">
        <w:trPr>
          <w:trHeight w:val="877"/>
        </w:trPr>
        <w:tc>
          <w:tcPr>
            <w:tcW w:w="768" w:type="dxa"/>
            <w:shd w:val="clear" w:color="auto" w:fill="auto"/>
          </w:tcPr>
          <w:p w14:paraId="10B3BE72" w14:textId="77777777" w:rsidR="001178CD" w:rsidRPr="00470481" w:rsidRDefault="001178CD" w:rsidP="00DF132E">
            <w:pPr>
              <w:pStyle w:val="TableParagraph"/>
              <w:ind w:left="56"/>
              <w:jc w:val="center"/>
              <w:rPr>
                <w:rFonts w:ascii="Calibri" w:hAnsi="Calibri" w:cs="Calibri"/>
              </w:rPr>
            </w:pPr>
            <w:r>
              <w:rPr>
                <w:rFonts w:ascii="Calibri" w:hAnsi="Calibri" w:cs="Calibri"/>
              </w:rPr>
              <w:t>19</w:t>
            </w:r>
          </w:p>
        </w:tc>
        <w:tc>
          <w:tcPr>
            <w:tcW w:w="3343" w:type="dxa"/>
            <w:gridSpan w:val="2"/>
            <w:shd w:val="clear" w:color="auto" w:fill="auto"/>
          </w:tcPr>
          <w:p w14:paraId="5A9DE18C" w14:textId="77777777" w:rsidR="001178CD" w:rsidRDefault="001178CD" w:rsidP="00DF132E">
            <w:pPr>
              <w:suppressAutoHyphens w:val="0"/>
              <w:adjustRightInd w:val="0"/>
              <w:spacing w:after="0" w:line="240" w:lineRule="atLeast"/>
              <w:jc w:val="left"/>
              <w:rPr>
                <w:color w:val="000000"/>
                <w:lang w:val="el-GR" w:eastAsia="el-GR"/>
              </w:rPr>
            </w:pPr>
            <w:r w:rsidRPr="00B95491">
              <w:rPr>
                <w:lang w:val="el-GR" w:eastAsia="el-GR"/>
              </w:rPr>
              <w:t>Η υποβολή της προσφοράς συνεπάγεται εκ μέρους του</w:t>
            </w:r>
            <w:r>
              <w:rPr>
                <w:lang w:val="el-GR" w:eastAsia="el-GR"/>
              </w:rPr>
              <w:t xml:space="preserve"> </w:t>
            </w:r>
            <w:r w:rsidRPr="00B95491">
              <w:rPr>
                <w:lang w:val="el-GR" w:eastAsia="el-GR"/>
              </w:rPr>
              <w:t xml:space="preserve">προσφέροντος την πλήρη γνώση και αποδοχή όλων των όρων </w:t>
            </w:r>
            <w:r>
              <w:rPr>
                <w:lang w:val="el-GR" w:eastAsia="el-GR"/>
              </w:rPr>
              <w:t xml:space="preserve">της </w:t>
            </w:r>
            <w:r w:rsidRPr="00B95491">
              <w:rPr>
                <w:lang w:val="el-GR" w:eastAsia="el-GR"/>
              </w:rPr>
              <w:t>παρούσας διακήρυξης και των λοιπών εγγράφων της σύμβασης.</w:t>
            </w:r>
          </w:p>
          <w:p w14:paraId="75E2924B" w14:textId="77777777" w:rsidR="001178CD" w:rsidRDefault="001178CD" w:rsidP="00DF132E">
            <w:pPr>
              <w:ind w:firstLine="720"/>
              <w:rPr>
                <w:lang w:val="el-GR" w:eastAsia="el-GR"/>
              </w:rPr>
            </w:pPr>
          </w:p>
        </w:tc>
        <w:tc>
          <w:tcPr>
            <w:tcW w:w="1919" w:type="dxa"/>
          </w:tcPr>
          <w:p w14:paraId="101350AB" w14:textId="77777777" w:rsidR="001178CD" w:rsidRPr="008B4EE3" w:rsidRDefault="001178CD" w:rsidP="00DF132E">
            <w:pPr>
              <w:pStyle w:val="TableParagraph"/>
              <w:jc w:val="center"/>
              <w:rPr>
                <w:rFonts w:ascii="Calibri" w:hAnsi="Calibri" w:cs="Calibri"/>
                <w:lang w:val="el-GR"/>
              </w:rPr>
            </w:pPr>
            <w:r w:rsidRPr="00647119">
              <w:rPr>
                <w:rFonts w:ascii="Calibri" w:hAnsi="Calibri" w:cs="Calibri"/>
                <w:lang w:val="el-GR"/>
              </w:rPr>
              <w:t>ΝΑΙ</w:t>
            </w:r>
          </w:p>
        </w:tc>
        <w:tc>
          <w:tcPr>
            <w:tcW w:w="1417" w:type="dxa"/>
            <w:shd w:val="clear" w:color="auto" w:fill="auto"/>
            <w:vAlign w:val="center"/>
          </w:tcPr>
          <w:p w14:paraId="500A68B1"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3A5F2D76" w14:textId="77777777" w:rsidR="001178CD" w:rsidRPr="008B4EE3" w:rsidRDefault="001178CD" w:rsidP="00DF132E">
            <w:pPr>
              <w:pStyle w:val="TableParagraph"/>
              <w:jc w:val="center"/>
              <w:rPr>
                <w:rFonts w:ascii="Calibri" w:hAnsi="Calibri" w:cs="Calibri"/>
                <w:lang w:val="el-GR"/>
              </w:rPr>
            </w:pPr>
          </w:p>
        </w:tc>
      </w:tr>
      <w:tr w:rsidR="001178CD" w:rsidRPr="00E709FA" w14:paraId="2A32561D" w14:textId="77777777" w:rsidTr="00DF132E">
        <w:trPr>
          <w:trHeight w:val="877"/>
        </w:trPr>
        <w:tc>
          <w:tcPr>
            <w:tcW w:w="768" w:type="dxa"/>
            <w:shd w:val="clear" w:color="auto" w:fill="auto"/>
          </w:tcPr>
          <w:p w14:paraId="27910361" w14:textId="77777777" w:rsidR="001178CD" w:rsidRPr="00470481" w:rsidRDefault="001178CD" w:rsidP="00DF132E">
            <w:pPr>
              <w:pStyle w:val="TableParagraph"/>
              <w:ind w:left="56"/>
              <w:jc w:val="center"/>
              <w:rPr>
                <w:rFonts w:ascii="Calibri" w:hAnsi="Calibri" w:cs="Calibri"/>
              </w:rPr>
            </w:pPr>
            <w:r>
              <w:rPr>
                <w:rFonts w:ascii="Calibri" w:hAnsi="Calibri" w:cs="Calibri"/>
              </w:rPr>
              <w:t>20</w:t>
            </w:r>
          </w:p>
        </w:tc>
        <w:tc>
          <w:tcPr>
            <w:tcW w:w="3343" w:type="dxa"/>
            <w:gridSpan w:val="2"/>
            <w:shd w:val="clear" w:color="auto" w:fill="auto"/>
          </w:tcPr>
          <w:p w14:paraId="013B62B4" w14:textId="77777777" w:rsidR="001178CD" w:rsidRDefault="001178CD" w:rsidP="00DF132E">
            <w:pPr>
              <w:suppressAutoHyphens w:val="0"/>
              <w:adjustRightInd w:val="0"/>
              <w:spacing w:after="0" w:line="240" w:lineRule="atLeast"/>
              <w:jc w:val="left"/>
              <w:rPr>
                <w:color w:val="000000"/>
                <w:lang w:val="el-GR" w:eastAsia="el-GR"/>
              </w:rPr>
            </w:pPr>
            <w:r w:rsidRPr="00B95491">
              <w:rPr>
                <w:lang w:val="el-GR" w:eastAsia="el-GR"/>
              </w:rPr>
              <w:t>Ο Ανάδοχος είναι υποχρεωμένος να συνεργάζεται με την</w:t>
            </w:r>
            <w:r>
              <w:rPr>
                <w:lang w:val="el-GR" w:eastAsia="el-GR"/>
              </w:rPr>
              <w:t xml:space="preserve"> </w:t>
            </w:r>
            <w:r w:rsidRPr="00B95491">
              <w:rPr>
                <w:lang w:val="el-GR" w:eastAsia="el-GR"/>
              </w:rPr>
              <w:t>Αναθέτουσα Αρχή για την τήρηση της σύμβασης.</w:t>
            </w:r>
          </w:p>
        </w:tc>
        <w:tc>
          <w:tcPr>
            <w:tcW w:w="1919" w:type="dxa"/>
          </w:tcPr>
          <w:p w14:paraId="5E464B49" w14:textId="77777777" w:rsidR="001178CD" w:rsidRPr="008B4EE3" w:rsidRDefault="001178CD" w:rsidP="00DF132E">
            <w:pPr>
              <w:pStyle w:val="TableParagraph"/>
              <w:jc w:val="center"/>
              <w:rPr>
                <w:rFonts w:ascii="Calibri" w:hAnsi="Calibri" w:cs="Calibri"/>
                <w:lang w:val="el-GR"/>
              </w:rPr>
            </w:pPr>
            <w:r w:rsidRPr="00647119">
              <w:rPr>
                <w:rFonts w:ascii="Calibri" w:hAnsi="Calibri" w:cs="Calibri"/>
                <w:lang w:val="el-GR"/>
              </w:rPr>
              <w:t>ΝΑΙ</w:t>
            </w:r>
          </w:p>
        </w:tc>
        <w:tc>
          <w:tcPr>
            <w:tcW w:w="1417" w:type="dxa"/>
            <w:shd w:val="clear" w:color="auto" w:fill="auto"/>
            <w:vAlign w:val="center"/>
          </w:tcPr>
          <w:p w14:paraId="49C31CB1"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5D308A31" w14:textId="77777777" w:rsidR="001178CD" w:rsidRPr="008B4EE3" w:rsidRDefault="001178CD" w:rsidP="00DF132E">
            <w:pPr>
              <w:pStyle w:val="TableParagraph"/>
              <w:jc w:val="center"/>
              <w:rPr>
                <w:rFonts w:ascii="Calibri" w:hAnsi="Calibri" w:cs="Calibri"/>
                <w:lang w:val="el-GR"/>
              </w:rPr>
            </w:pPr>
          </w:p>
        </w:tc>
      </w:tr>
      <w:tr w:rsidR="001178CD" w:rsidRPr="00E709FA" w14:paraId="1E324087" w14:textId="77777777" w:rsidTr="00DF132E">
        <w:trPr>
          <w:trHeight w:val="877"/>
        </w:trPr>
        <w:tc>
          <w:tcPr>
            <w:tcW w:w="768" w:type="dxa"/>
            <w:shd w:val="clear" w:color="auto" w:fill="auto"/>
          </w:tcPr>
          <w:p w14:paraId="681E67FB" w14:textId="77777777" w:rsidR="001178CD" w:rsidRPr="00201437" w:rsidRDefault="001178CD" w:rsidP="00DF132E">
            <w:pPr>
              <w:pStyle w:val="TableParagraph"/>
              <w:ind w:left="56"/>
              <w:jc w:val="center"/>
              <w:rPr>
                <w:rFonts w:ascii="Calibri" w:hAnsi="Calibri" w:cs="Calibri"/>
              </w:rPr>
            </w:pPr>
            <w:r w:rsidRPr="00096B32">
              <w:rPr>
                <w:rFonts w:ascii="Calibri" w:hAnsi="Calibri" w:cs="Calibri"/>
              </w:rPr>
              <w:t>21</w:t>
            </w:r>
          </w:p>
        </w:tc>
        <w:tc>
          <w:tcPr>
            <w:tcW w:w="3343" w:type="dxa"/>
            <w:gridSpan w:val="2"/>
            <w:shd w:val="clear" w:color="auto" w:fill="auto"/>
          </w:tcPr>
          <w:p w14:paraId="7187F307" w14:textId="77777777" w:rsidR="001178CD" w:rsidRPr="00201437" w:rsidRDefault="001178CD" w:rsidP="00DF132E">
            <w:pPr>
              <w:pStyle w:val="TableParagraph"/>
              <w:spacing w:before="117"/>
              <w:ind w:left="56"/>
              <w:rPr>
                <w:rFonts w:ascii="Calibri" w:eastAsia="Times New Roman" w:hAnsi="Calibri" w:cs="Calibri"/>
                <w:lang w:val="el-GR" w:eastAsia="el-GR"/>
              </w:rPr>
            </w:pPr>
            <w:r w:rsidRPr="00096B32">
              <w:rPr>
                <w:rFonts w:ascii="Calibri" w:eastAsia="Times New Roman" w:hAnsi="Calibri" w:cs="Calibri"/>
                <w:lang w:val="el-GR" w:eastAsia="el-GR"/>
              </w:rPr>
              <w:t xml:space="preserve">Καθ' όλη τη διάρκεια της σύμβασης αλλά και μετά τη λήξη ή λύση αυτής, ο ανάδοχος θα αναλάβει την υποχρέωση να τηρήσει εμπιστευτικά και να μη γνωστοποιήσει σε οποιονδήποτε τρίτο, οποιαδήποτε έγγραφα ή πληροφορίες που θα περιέλθουν σε γνώση του κατά την εκτέλεση της σύμβασης και την εκπλήρωση των υποχρεώσεών του ή επ’ ευκαιρία εκτέλεσης των συμβατικών του υποχρεώσεων. Ο ανάδοχος θα δεσμευθεί ειδικότερα ότι δεν θα χρησιμοποιήσει ή θα αποκαλύψει τις πληροφορίες ή θα ανακοινώσει προφορικά ή θα διαρρεύσει εγγράφως ή με οποιονδήποτε άλλο τρόπο θα διαβιβάσει ή θα γνωστοποιήσει προς τρίτους οποιαδήποτε πληροφορία τυχόν έρθει σε γνώση του στο πλαίσιο ή επ’ ευκαιρία της εκτέλεσης των συμβατικών του υποχρεώσεων. Σε περίπτωση ουσιώδους παραβίασης της υποχρεώσεως εμπιστευτικότητας κατά τα ανωτέρω, η Αναθέτουσα Αρχή έχει δικαίωμα να καταγγείλει άμεσα τη σύμβαση. Σε κάθε δε περίπτωση έχει δικαίωμα να διεκδικήσει την αποκατάσταση οποιασδήποτε τυχόν ζημίας ήθελε υποστεί από την αντισυμβατική συμπεριφορά του </w:t>
            </w:r>
            <w:r w:rsidRPr="00096B32">
              <w:rPr>
                <w:rFonts w:ascii="Calibri" w:eastAsia="Times New Roman" w:hAnsi="Calibri" w:cs="Calibri"/>
                <w:lang w:val="el-GR" w:eastAsia="el-GR"/>
              </w:rPr>
              <w:lastRenderedPageBreak/>
              <w:t>αναδόχου.</w:t>
            </w:r>
          </w:p>
          <w:p w14:paraId="07835480" w14:textId="77777777" w:rsidR="001178CD" w:rsidRDefault="001178CD" w:rsidP="00DF132E">
            <w:pPr>
              <w:suppressAutoHyphens w:val="0"/>
              <w:adjustRightInd w:val="0"/>
              <w:spacing w:after="0" w:line="240" w:lineRule="atLeast"/>
              <w:jc w:val="left"/>
              <w:rPr>
                <w:color w:val="000000"/>
                <w:lang w:val="el-GR" w:eastAsia="el-GR"/>
              </w:rPr>
            </w:pPr>
            <w:r w:rsidRPr="00096B32">
              <w:rPr>
                <w:lang w:val="el-GR" w:eastAsia="el-GR"/>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Αρχής και υποχρεούται να προστατεύει το απόρρητο και τα αρχεία που αφορούν σε προσωπικά δεδομένα ατόμων και που τυχόν έχει στην κατοχή του, ακόμη και μετά τη λήξη του Έργου.</w:t>
            </w:r>
          </w:p>
        </w:tc>
        <w:tc>
          <w:tcPr>
            <w:tcW w:w="1919" w:type="dxa"/>
          </w:tcPr>
          <w:p w14:paraId="544D56D7" w14:textId="77777777" w:rsidR="001178CD" w:rsidRPr="008B4EE3" w:rsidRDefault="001178CD" w:rsidP="00DF132E">
            <w:pPr>
              <w:pStyle w:val="TableParagraph"/>
              <w:jc w:val="center"/>
              <w:rPr>
                <w:rFonts w:ascii="Calibri" w:hAnsi="Calibri" w:cs="Calibri"/>
                <w:lang w:val="el-GR"/>
              </w:rPr>
            </w:pPr>
            <w:r w:rsidRPr="00647119">
              <w:rPr>
                <w:rFonts w:ascii="Calibri" w:hAnsi="Calibri" w:cs="Calibri"/>
                <w:lang w:val="el-GR"/>
              </w:rPr>
              <w:lastRenderedPageBreak/>
              <w:t>ΝΑΙ</w:t>
            </w:r>
          </w:p>
        </w:tc>
        <w:tc>
          <w:tcPr>
            <w:tcW w:w="1417" w:type="dxa"/>
            <w:shd w:val="clear" w:color="auto" w:fill="auto"/>
            <w:vAlign w:val="center"/>
          </w:tcPr>
          <w:p w14:paraId="3609539E"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1ED9A240" w14:textId="77777777" w:rsidR="001178CD" w:rsidRPr="008B4EE3" w:rsidRDefault="001178CD" w:rsidP="00DF132E">
            <w:pPr>
              <w:pStyle w:val="TableParagraph"/>
              <w:jc w:val="center"/>
              <w:rPr>
                <w:rFonts w:ascii="Calibri" w:hAnsi="Calibri" w:cs="Calibri"/>
                <w:lang w:val="el-GR"/>
              </w:rPr>
            </w:pPr>
          </w:p>
        </w:tc>
      </w:tr>
      <w:tr w:rsidR="001178CD" w:rsidRPr="00E709FA" w14:paraId="084437CB" w14:textId="77777777" w:rsidTr="00DF132E">
        <w:trPr>
          <w:trHeight w:val="877"/>
        </w:trPr>
        <w:tc>
          <w:tcPr>
            <w:tcW w:w="768" w:type="dxa"/>
            <w:shd w:val="clear" w:color="auto" w:fill="auto"/>
          </w:tcPr>
          <w:p w14:paraId="08E23544" w14:textId="77777777" w:rsidR="001178CD" w:rsidRPr="0034618E" w:rsidRDefault="001178CD" w:rsidP="00DF132E">
            <w:pPr>
              <w:pStyle w:val="TableParagraph"/>
              <w:ind w:left="56"/>
              <w:jc w:val="center"/>
              <w:rPr>
                <w:rFonts w:ascii="Calibri" w:hAnsi="Calibri" w:cs="Calibri"/>
              </w:rPr>
            </w:pPr>
            <w:r>
              <w:rPr>
                <w:rFonts w:ascii="Calibri" w:hAnsi="Calibri" w:cs="Calibri"/>
              </w:rPr>
              <w:t>22</w:t>
            </w:r>
          </w:p>
        </w:tc>
        <w:tc>
          <w:tcPr>
            <w:tcW w:w="3343" w:type="dxa"/>
            <w:gridSpan w:val="2"/>
            <w:shd w:val="clear" w:color="auto" w:fill="auto"/>
          </w:tcPr>
          <w:p w14:paraId="69222A59" w14:textId="77777777" w:rsidR="001178CD" w:rsidRDefault="001178CD" w:rsidP="00DF132E">
            <w:pPr>
              <w:suppressAutoHyphens w:val="0"/>
              <w:adjustRightInd w:val="0"/>
              <w:spacing w:after="0" w:line="240" w:lineRule="atLeast"/>
              <w:jc w:val="left"/>
              <w:rPr>
                <w:color w:val="000000"/>
                <w:lang w:val="el-GR" w:eastAsia="el-GR"/>
              </w:rPr>
            </w:pPr>
            <w:r w:rsidRPr="00854CC7">
              <w:rPr>
                <w:lang w:val="el-GR" w:eastAsia="el-GR"/>
              </w:rPr>
              <w:t>Ο Ανάδοχος οφείλει να λαμβάνει κάθε αναγκαίο μέτρο που θα</w:t>
            </w:r>
            <w:r>
              <w:rPr>
                <w:lang w:val="el-GR" w:eastAsia="el-GR"/>
              </w:rPr>
              <w:t xml:space="preserve"> </w:t>
            </w:r>
            <w:r w:rsidRPr="00854CC7">
              <w:rPr>
                <w:lang w:val="el-GR" w:eastAsia="el-GR"/>
              </w:rPr>
              <w:t>εξασφαλίζει την ομαλή ροή των υπηρεσιών</w:t>
            </w:r>
          </w:p>
        </w:tc>
        <w:tc>
          <w:tcPr>
            <w:tcW w:w="1919" w:type="dxa"/>
          </w:tcPr>
          <w:p w14:paraId="5EBF7E75"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t>ΝΑΙ</w:t>
            </w:r>
          </w:p>
        </w:tc>
        <w:tc>
          <w:tcPr>
            <w:tcW w:w="1417" w:type="dxa"/>
            <w:shd w:val="clear" w:color="auto" w:fill="auto"/>
            <w:vAlign w:val="center"/>
          </w:tcPr>
          <w:p w14:paraId="73633E72"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415F837D" w14:textId="77777777" w:rsidR="001178CD" w:rsidRPr="008B4EE3" w:rsidRDefault="001178CD" w:rsidP="00DF132E">
            <w:pPr>
              <w:pStyle w:val="TableParagraph"/>
              <w:jc w:val="center"/>
              <w:rPr>
                <w:rFonts w:ascii="Calibri" w:hAnsi="Calibri" w:cs="Calibri"/>
                <w:lang w:val="el-GR"/>
              </w:rPr>
            </w:pPr>
          </w:p>
        </w:tc>
      </w:tr>
      <w:tr w:rsidR="001178CD" w:rsidRPr="00BD60A0" w14:paraId="36BC5814" w14:textId="77777777" w:rsidTr="00DF132E">
        <w:trPr>
          <w:trHeight w:val="877"/>
        </w:trPr>
        <w:tc>
          <w:tcPr>
            <w:tcW w:w="1919" w:type="dxa"/>
            <w:gridSpan w:val="2"/>
          </w:tcPr>
          <w:p w14:paraId="3C1D1102" w14:textId="77777777" w:rsidR="001178CD" w:rsidRPr="00854CC7" w:rsidRDefault="001178CD" w:rsidP="00DF132E">
            <w:pPr>
              <w:pStyle w:val="TableParagraph"/>
              <w:rPr>
                <w:rFonts w:ascii="Times New Roman"/>
                <w:sz w:val="18"/>
                <w:u w:val="single"/>
                <w:lang w:val="el-GR"/>
              </w:rPr>
            </w:pPr>
          </w:p>
        </w:tc>
        <w:tc>
          <w:tcPr>
            <w:tcW w:w="7720" w:type="dxa"/>
            <w:gridSpan w:val="4"/>
            <w:shd w:val="clear" w:color="auto" w:fill="auto"/>
          </w:tcPr>
          <w:p w14:paraId="42223E49" w14:textId="77777777" w:rsidR="001178CD" w:rsidRDefault="001178CD" w:rsidP="00DF132E">
            <w:pPr>
              <w:pStyle w:val="TableParagraph"/>
              <w:rPr>
                <w:rFonts w:ascii="Calibri" w:hAnsi="Calibri" w:cs="Calibri"/>
                <w:lang w:val="el-GR"/>
              </w:rPr>
            </w:pPr>
            <w:r w:rsidRPr="00854CC7">
              <w:rPr>
                <w:rFonts w:ascii="Times New Roman"/>
                <w:sz w:val="18"/>
                <w:u w:val="single"/>
                <w:lang w:val="el-GR"/>
              </w:rPr>
              <w:t>Για</w:t>
            </w:r>
            <w:r w:rsidRPr="00854CC7">
              <w:rPr>
                <w:rFonts w:ascii="Times New Roman"/>
                <w:sz w:val="18"/>
                <w:u w:val="single"/>
                <w:lang w:val="el-GR"/>
              </w:rPr>
              <w:t xml:space="preserve"> </w:t>
            </w:r>
            <w:r w:rsidRPr="00854CC7">
              <w:rPr>
                <w:rFonts w:ascii="Times New Roman"/>
                <w:sz w:val="18"/>
                <w:u w:val="single"/>
                <w:lang w:val="el-GR"/>
              </w:rPr>
              <w:t>τις</w:t>
            </w:r>
            <w:r w:rsidRPr="00854CC7">
              <w:rPr>
                <w:rFonts w:ascii="Times New Roman"/>
                <w:sz w:val="18"/>
                <w:u w:val="single"/>
                <w:lang w:val="el-GR"/>
              </w:rPr>
              <w:t xml:space="preserve"> </w:t>
            </w:r>
            <w:r w:rsidRPr="00854CC7">
              <w:rPr>
                <w:rFonts w:ascii="Times New Roman"/>
                <w:sz w:val="18"/>
                <w:u w:val="single"/>
                <w:lang w:val="el-GR"/>
              </w:rPr>
              <w:t>ενώσεις</w:t>
            </w:r>
            <w:r w:rsidRPr="00854CC7">
              <w:rPr>
                <w:rFonts w:ascii="Times New Roman"/>
                <w:sz w:val="18"/>
                <w:u w:val="single"/>
                <w:lang w:val="el-GR"/>
              </w:rPr>
              <w:t xml:space="preserve"> </w:t>
            </w:r>
            <w:r w:rsidRPr="00854CC7">
              <w:rPr>
                <w:rFonts w:ascii="Times New Roman"/>
                <w:sz w:val="18"/>
                <w:u w:val="single"/>
                <w:lang w:val="el-GR"/>
              </w:rPr>
              <w:t>που</w:t>
            </w:r>
            <w:r w:rsidRPr="00854CC7">
              <w:rPr>
                <w:rFonts w:ascii="Times New Roman"/>
                <w:sz w:val="18"/>
                <w:u w:val="single"/>
                <w:lang w:val="el-GR"/>
              </w:rPr>
              <w:t xml:space="preserve"> </w:t>
            </w:r>
            <w:r w:rsidRPr="00854CC7">
              <w:rPr>
                <w:rFonts w:ascii="Times New Roman"/>
                <w:sz w:val="18"/>
                <w:u w:val="single"/>
                <w:lang w:val="el-GR"/>
              </w:rPr>
              <w:t>υποβάλλουν</w:t>
            </w:r>
            <w:r w:rsidRPr="00854CC7">
              <w:rPr>
                <w:rFonts w:ascii="Times New Roman"/>
                <w:sz w:val="18"/>
                <w:u w:val="single"/>
                <w:lang w:val="el-GR"/>
              </w:rPr>
              <w:t xml:space="preserve"> </w:t>
            </w:r>
            <w:r w:rsidRPr="00854CC7">
              <w:rPr>
                <w:rFonts w:ascii="Times New Roman"/>
                <w:sz w:val="18"/>
                <w:u w:val="single"/>
                <w:lang w:val="el-GR"/>
              </w:rPr>
              <w:t>κοινή</w:t>
            </w:r>
            <w:r w:rsidRPr="00854CC7">
              <w:rPr>
                <w:rFonts w:ascii="Times New Roman"/>
                <w:sz w:val="18"/>
                <w:u w:val="single"/>
                <w:lang w:val="el-GR"/>
              </w:rPr>
              <w:t xml:space="preserve"> </w:t>
            </w:r>
            <w:r w:rsidRPr="00854CC7">
              <w:rPr>
                <w:rFonts w:ascii="Times New Roman"/>
                <w:sz w:val="18"/>
                <w:u w:val="single"/>
                <w:lang w:val="el-GR"/>
              </w:rPr>
              <w:t>προσφορά</w:t>
            </w:r>
            <w:r w:rsidRPr="00854CC7">
              <w:rPr>
                <w:rFonts w:ascii="Times New Roman"/>
                <w:sz w:val="18"/>
                <w:u w:val="single"/>
                <w:lang w:val="el-GR"/>
              </w:rPr>
              <w:t xml:space="preserve">, </w:t>
            </w:r>
            <w:r w:rsidRPr="00854CC7">
              <w:rPr>
                <w:rFonts w:ascii="Times New Roman"/>
                <w:sz w:val="18"/>
                <w:u w:val="single"/>
                <w:lang w:val="el-GR"/>
              </w:rPr>
              <w:t>επιπλέον</w:t>
            </w:r>
            <w:r w:rsidRPr="00854CC7">
              <w:rPr>
                <w:rFonts w:ascii="Times New Roman"/>
                <w:sz w:val="18"/>
                <w:u w:val="single"/>
                <w:lang w:val="el-GR"/>
              </w:rPr>
              <w:t>:</w:t>
            </w:r>
          </w:p>
        </w:tc>
      </w:tr>
      <w:tr w:rsidR="001178CD" w:rsidRPr="00BD60A0" w14:paraId="14CA0C50" w14:textId="77777777" w:rsidTr="00DF132E">
        <w:trPr>
          <w:trHeight w:val="877"/>
        </w:trPr>
        <w:tc>
          <w:tcPr>
            <w:tcW w:w="768" w:type="dxa"/>
            <w:shd w:val="clear" w:color="auto" w:fill="auto"/>
          </w:tcPr>
          <w:p w14:paraId="728BBDC5" w14:textId="77777777" w:rsidR="001178CD" w:rsidRPr="005F6C4E" w:rsidRDefault="001178CD" w:rsidP="00DF132E">
            <w:pPr>
              <w:pStyle w:val="TableParagraph"/>
              <w:ind w:left="56"/>
              <w:jc w:val="center"/>
              <w:rPr>
                <w:rFonts w:ascii="Calibri" w:hAnsi="Calibri" w:cs="Calibri"/>
              </w:rPr>
            </w:pPr>
            <w:r>
              <w:rPr>
                <w:rFonts w:ascii="Calibri" w:hAnsi="Calibri" w:cs="Calibri"/>
              </w:rPr>
              <w:t>23</w:t>
            </w:r>
          </w:p>
        </w:tc>
        <w:tc>
          <w:tcPr>
            <w:tcW w:w="3343" w:type="dxa"/>
            <w:gridSpan w:val="2"/>
            <w:shd w:val="clear" w:color="auto" w:fill="auto"/>
          </w:tcPr>
          <w:p w14:paraId="75FC2BD8" w14:textId="77777777" w:rsidR="001178CD" w:rsidRDefault="001178CD" w:rsidP="00DF132E">
            <w:pPr>
              <w:suppressAutoHyphens w:val="0"/>
              <w:adjustRightInd w:val="0"/>
              <w:spacing w:after="0" w:line="240" w:lineRule="atLeast"/>
              <w:jc w:val="left"/>
              <w:rPr>
                <w:color w:val="000000"/>
                <w:lang w:val="el-GR" w:eastAsia="el-GR"/>
              </w:rPr>
            </w:pPr>
            <w:r w:rsidRPr="00854CC7">
              <w:rPr>
                <w:lang w:val="el-GR" w:eastAsia="el-GR"/>
              </w:rPr>
              <w:t>Τα μέλη που αποτελούν την ένωση θα είναι από κοινού και εις</w:t>
            </w:r>
            <w:r>
              <w:rPr>
                <w:lang w:val="el-GR" w:eastAsia="el-GR"/>
              </w:rPr>
              <w:t xml:space="preserve"> </w:t>
            </w:r>
            <w:proofErr w:type="spellStart"/>
            <w:r w:rsidRPr="00854CC7">
              <w:rPr>
                <w:lang w:val="el-GR" w:eastAsia="el-GR"/>
              </w:rPr>
              <w:t>ολόκληρον</w:t>
            </w:r>
            <w:proofErr w:type="spellEnd"/>
            <w:r w:rsidRPr="00854CC7">
              <w:rPr>
                <w:lang w:val="el-GR" w:eastAsia="el-GR"/>
              </w:rPr>
              <w:t xml:space="preserve"> υπεύθυνα έναντι της Αναθέτουσας Αρχής για την</w:t>
            </w:r>
            <w:r>
              <w:rPr>
                <w:lang w:val="el-GR" w:eastAsia="el-GR"/>
              </w:rPr>
              <w:t xml:space="preserve"> </w:t>
            </w:r>
            <w:r w:rsidRPr="00854CC7">
              <w:rPr>
                <w:lang w:val="el-GR" w:eastAsia="el-GR"/>
              </w:rPr>
              <w:t>εκπλήρωση όλων των απορρεουσών από τη παρούσα</w:t>
            </w:r>
            <w:r>
              <w:rPr>
                <w:lang w:val="el-GR" w:eastAsia="el-GR"/>
              </w:rPr>
              <w:t xml:space="preserve"> </w:t>
            </w:r>
            <w:r w:rsidRPr="00854CC7">
              <w:rPr>
                <w:lang w:val="el-GR" w:eastAsia="el-GR"/>
              </w:rPr>
              <w:t>υποχρεώσεων τους. Τυχόν υφιστάμενες μεταξύ</w:t>
            </w:r>
            <w:r>
              <w:rPr>
                <w:lang w:val="el-GR" w:eastAsia="el-GR"/>
              </w:rPr>
              <w:t xml:space="preserve"> </w:t>
            </w:r>
            <w:r w:rsidRPr="00854CC7">
              <w:rPr>
                <w:lang w:val="el-GR" w:eastAsia="el-GR"/>
              </w:rPr>
              <w:t>τους συμφωνίες περί κατανομής των ευθυνών τους έχουν ισχύ</w:t>
            </w:r>
            <w:r>
              <w:rPr>
                <w:lang w:val="el-GR" w:eastAsia="el-GR"/>
              </w:rPr>
              <w:t xml:space="preserve"> </w:t>
            </w:r>
            <w:r w:rsidRPr="00854CC7">
              <w:rPr>
                <w:lang w:val="el-GR" w:eastAsia="el-GR"/>
              </w:rPr>
              <w:t>μόνο στις εσωτερικές τους σχέσεις και σε καμία περίπτωση δεν</w:t>
            </w:r>
            <w:r>
              <w:rPr>
                <w:lang w:val="el-GR" w:eastAsia="el-GR"/>
              </w:rPr>
              <w:t xml:space="preserve"> </w:t>
            </w:r>
            <w:r w:rsidRPr="00854CC7">
              <w:rPr>
                <w:lang w:val="el-GR" w:eastAsia="el-GR"/>
              </w:rPr>
              <w:t>δύναται να προβληθούν έναντι της Αναθέτουσας Αρχής ως λόγος</w:t>
            </w:r>
            <w:r>
              <w:rPr>
                <w:lang w:val="el-GR" w:eastAsia="el-GR"/>
              </w:rPr>
              <w:t xml:space="preserve"> </w:t>
            </w:r>
            <w:r w:rsidRPr="00854CC7">
              <w:rPr>
                <w:lang w:val="el-GR" w:eastAsia="el-GR"/>
              </w:rPr>
              <w:t>απαλλαγής του ενός μέλους από τις ευθύνες και τις υποχρεώσεις</w:t>
            </w:r>
            <w:r>
              <w:rPr>
                <w:lang w:val="el-GR" w:eastAsia="el-GR"/>
              </w:rPr>
              <w:t xml:space="preserve"> </w:t>
            </w:r>
            <w:r w:rsidRPr="00854CC7">
              <w:rPr>
                <w:lang w:val="el-GR" w:eastAsia="el-GR"/>
              </w:rPr>
              <w:t xml:space="preserve">του άλλου ή των άλλων μελών για την ολοκλήρωση </w:t>
            </w:r>
            <w:r>
              <w:rPr>
                <w:lang w:val="el-GR" w:eastAsia="el-GR"/>
              </w:rPr>
              <w:t xml:space="preserve">της </w:t>
            </w:r>
            <w:r w:rsidRPr="00854CC7">
              <w:rPr>
                <w:lang w:val="el-GR" w:eastAsia="el-GR"/>
              </w:rPr>
              <w:t>σύμβασης.</w:t>
            </w:r>
          </w:p>
        </w:tc>
        <w:tc>
          <w:tcPr>
            <w:tcW w:w="1919" w:type="dxa"/>
          </w:tcPr>
          <w:p w14:paraId="662AF248" w14:textId="77777777" w:rsidR="001178CD" w:rsidRDefault="001178CD" w:rsidP="00DF132E">
            <w:pPr>
              <w:pStyle w:val="TableParagraph"/>
              <w:jc w:val="center"/>
              <w:rPr>
                <w:rFonts w:ascii="Times New Roman"/>
                <w:sz w:val="18"/>
                <w:lang w:val="el-GR"/>
              </w:rPr>
            </w:pPr>
            <w:r>
              <w:rPr>
                <w:rFonts w:ascii="Times New Roman"/>
                <w:sz w:val="18"/>
                <w:lang w:val="el-GR"/>
              </w:rPr>
              <w:t>ΝΑΙ</w:t>
            </w:r>
          </w:p>
          <w:p w14:paraId="189D94E4" w14:textId="77777777" w:rsidR="001178CD" w:rsidRPr="008B4EE3" w:rsidRDefault="001178CD" w:rsidP="00DF132E">
            <w:pPr>
              <w:pStyle w:val="TableParagraph"/>
              <w:jc w:val="center"/>
              <w:rPr>
                <w:rFonts w:ascii="Calibri" w:hAnsi="Calibri" w:cs="Calibri"/>
                <w:lang w:val="el-GR"/>
              </w:rPr>
            </w:pPr>
            <w:r>
              <w:rPr>
                <w:rFonts w:ascii="Times New Roman"/>
                <w:sz w:val="18"/>
                <w:lang w:val="el-GR"/>
              </w:rPr>
              <w:t>(</w:t>
            </w:r>
            <w:r>
              <w:rPr>
                <w:rFonts w:ascii="Times New Roman"/>
                <w:sz w:val="18"/>
                <w:lang w:val="el-GR"/>
              </w:rPr>
              <w:t>εφόσον</w:t>
            </w:r>
            <w:r>
              <w:rPr>
                <w:rFonts w:ascii="Times New Roman"/>
                <w:sz w:val="18"/>
                <w:lang w:val="el-GR"/>
              </w:rPr>
              <w:t xml:space="preserve"> </w:t>
            </w:r>
            <w:r>
              <w:rPr>
                <w:rFonts w:ascii="Times New Roman"/>
                <w:sz w:val="18"/>
                <w:lang w:val="el-GR"/>
              </w:rPr>
              <w:t>πρόκειται</w:t>
            </w:r>
            <w:r>
              <w:rPr>
                <w:rFonts w:ascii="Times New Roman"/>
                <w:sz w:val="18"/>
                <w:lang w:val="el-GR"/>
              </w:rPr>
              <w:t xml:space="preserve"> </w:t>
            </w:r>
            <w:r>
              <w:rPr>
                <w:rFonts w:ascii="Times New Roman"/>
                <w:sz w:val="18"/>
                <w:lang w:val="el-GR"/>
              </w:rPr>
              <w:t>για</w:t>
            </w:r>
            <w:r>
              <w:rPr>
                <w:rFonts w:ascii="Times New Roman"/>
                <w:sz w:val="18"/>
                <w:lang w:val="el-GR"/>
              </w:rPr>
              <w:t xml:space="preserve"> </w:t>
            </w:r>
            <w:r>
              <w:rPr>
                <w:rFonts w:ascii="Times New Roman"/>
                <w:sz w:val="18"/>
                <w:lang w:val="el-GR"/>
              </w:rPr>
              <w:t>ένωση</w:t>
            </w:r>
            <w:r>
              <w:rPr>
                <w:rFonts w:ascii="Times New Roman"/>
                <w:sz w:val="18"/>
                <w:lang w:val="el-GR"/>
              </w:rPr>
              <w:t>)</w:t>
            </w:r>
          </w:p>
        </w:tc>
        <w:tc>
          <w:tcPr>
            <w:tcW w:w="1417" w:type="dxa"/>
            <w:shd w:val="clear" w:color="auto" w:fill="auto"/>
            <w:vAlign w:val="center"/>
          </w:tcPr>
          <w:p w14:paraId="7065B568"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08ED5B09" w14:textId="77777777" w:rsidR="001178CD" w:rsidRPr="008B4EE3" w:rsidRDefault="001178CD" w:rsidP="00DF132E">
            <w:pPr>
              <w:pStyle w:val="TableParagraph"/>
              <w:jc w:val="center"/>
              <w:rPr>
                <w:rFonts w:ascii="Calibri" w:hAnsi="Calibri" w:cs="Calibri"/>
                <w:lang w:val="el-GR"/>
              </w:rPr>
            </w:pPr>
          </w:p>
        </w:tc>
      </w:tr>
      <w:tr w:rsidR="001178CD" w:rsidRPr="00BD60A0" w14:paraId="7CF73EE9" w14:textId="77777777" w:rsidTr="00DF132E">
        <w:trPr>
          <w:trHeight w:val="877"/>
        </w:trPr>
        <w:tc>
          <w:tcPr>
            <w:tcW w:w="768" w:type="dxa"/>
            <w:shd w:val="clear" w:color="auto" w:fill="auto"/>
          </w:tcPr>
          <w:p w14:paraId="26471AB4" w14:textId="77777777" w:rsidR="001178CD" w:rsidRPr="0017697E" w:rsidRDefault="001178CD" w:rsidP="00DF132E">
            <w:pPr>
              <w:pStyle w:val="TableParagraph"/>
              <w:ind w:left="56"/>
              <w:jc w:val="center"/>
              <w:rPr>
                <w:rFonts w:ascii="Calibri" w:hAnsi="Calibri" w:cs="Calibri"/>
              </w:rPr>
            </w:pPr>
            <w:r>
              <w:rPr>
                <w:rFonts w:ascii="Calibri" w:hAnsi="Calibri" w:cs="Calibri"/>
              </w:rPr>
              <w:t>24</w:t>
            </w:r>
          </w:p>
        </w:tc>
        <w:tc>
          <w:tcPr>
            <w:tcW w:w="3343" w:type="dxa"/>
            <w:gridSpan w:val="2"/>
            <w:shd w:val="clear" w:color="auto" w:fill="auto"/>
          </w:tcPr>
          <w:p w14:paraId="10D8235E" w14:textId="77777777" w:rsidR="001178CD" w:rsidRDefault="001178CD" w:rsidP="00DF132E">
            <w:pPr>
              <w:suppressAutoHyphens w:val="0"/>
              <w:adjustRightInd w:val="0"/>
              <w:spacing w:after="0" w:line="240" w:lineRule="atLeast"/>
              <w:jc w:val="left"/>
              <w:rPr>
                <w:color w:val="000000"/>
                <w:lang w:val="el-GR" w:eastAsia="el-GR"/>
              </w:rPr>
            </w:pPr>
            <w:r w:rsidRPr="00C21BE6">
              <w:rPr>
                <w:lang w:val="el-GR" w:eastAsia="el-GR"/>
              </w:rPr>
              <w:t>Σε περίπτωση που εξαιτίας αδυναμίας για οποιονδήποτε λόγο ή</w:t>
            </w:r>
            <w:r>
              <w:rPr>
                <w:lang w:val="el-GR" w:eastAsia="el-GR"/>
              </w:rPr>
              <w:t xml:space="preserve"> </w:t>
            </w:r>
            <w:r w:rsidRPr="00C21BE6">
              <w:rPr>
                <w:lang w:val="el-GR" w:eastAsia="el-GR"/>
              </w:rPr>
              <w:t>ανωτέρας βίας- κάποιο μέλος της ένωσης δε μπορεί να</w:t>
            </w:r>
            <w:r>
              <w:rPr>
                <w:lang w:val="el-GR" w:eastAsia="el-GR"/>
              </w:rPr>
              <w:t xml:space="preserve"> </w:t>
            </w:r>
            <w:r w:rsidRPr="00C21BE6">
              <w:rPr>
                <w:lang w:val="el-GR" w:eastAsia="el-GR"/>
              </w:rPr>
              <w:t>ανταποκριθεί στις υποχρεώσεις της ένωσης κατά το χρόνο</w:t>
            </w:r>
            <w:r>
              <w:rPr>
                <w:lang w:val="el-GR" w:eastAsia="el-GR"/>
              </w:rPr>
              <w:t xml:space="preserve"> </w:t>
            </w:r>
            <w:r w:rsidRPr="00C21BE6">
              <w:rPr>
                <w:lang w:val="el-GR" w:eastAsia="el-GR"/>
              </w:rPr>
              <w:t>αξιολόγησης των προσφορών, τα υπόλοιπα μέλη συνεχίζουν να</w:t>
            </w:r>
            <w:r>
              <w:rPr>
                <w:lang w:val="el-GR" w:eastAsia="el-GR"/>
              </w:rPr>
              <w:t xml:space="preserve"> </w:t>
            </w:r>
            <w:r w:rsidRPr="00C21BE6">
              <w:rPr>
                <w:lang w:val="el-GR" w:eastAsia="el-GR"/>
              </w:rPr>
              <w:t>έχουν την ευθύνη ολόκληρης της κοινής προσφοράς με το ίδιο</w:t>
            </w:r>
            <w:r>
              <w:rPr>
                <w:lang w:val="el-GR" w:eastAsia="el-GR"/>
              </w:rPr>
              <w:t xml:space="preserve"> </w:t>
            </w:r>
            <w:r w:rsidRPr="00C21BE6">
              <w:rPr>
                <w:lang w:val="el-GR" w:eastAsia="el-GR"/>
              </w:rPr>
              <w:t>τίμημα. Εάν η παραπάνω ανικανότητα προκύψει κατά τον χρόνο</w:t>
            </w:r>
            <w:r>
              <w:rPr>
                <w:lang w:val="el-GR" w:eastAsia="el-GR"/>
              </w:rPr>
              <w:t xml:space="preserve"> </w:t>
            </w:r>
            <w:r w:rsidRPr="00C21BE6">
              <w:rPr>
                <w:lang w:val="el-GR" w:eastAsia="el-GR"/>
              </w:rPr>
              <w:t>εκτέλεσης της σύμβασης, η σύμβαση εξακολουθεί να υφίσταται</w:t>
            </w:r>
            <w:r>
              <w:rPr>
                <w:lang w:val="el-GR" w:eastAsia="el-GR"/>
              </w:rPr>
              <w:t xml:space="preserve"> </w:t>
            </w:r>
            <w:r w:rsidRPr="00C21BE6">
              <w:rPr>
                <w:lang w:val="el-GR" w:eastAsia="el-GR"/>
              </w:rPr>
              <w:t>και οι απορρέουσες από τη σύμβαση υποχρεώσεις βαρύνουν τα</w:t>
            </w:r>
            <w:r>
              <w:rPr>
                <w:lang w:val="el-GR" w:eastAsia="el-GR"/>
              </w:rPr>
              <w:t xml:space="preserve"> </w:t>
            </w:r>
            <w:r w:rsidRPr="00C21BE6">
              <w:rPr>
                <w:lang w:val="el-GR" w:eastAsia="el-GR"/>
              </w:rPr>
              <w:lastRenderedPageBreak/>
              <w:t>εναπομείναντα μέλη του Αναδόχου, μόνο εφόσον, αυτά είναι σε</w:t>
            </w:r>
            <w:r>
              <w:rPr>
                <w:lang w:val="el-GR" w:eastAsia="el-GR"/>
              </w:rPr>
              <w:t xml:space="preserve"> </w:t>
            </w:r>
            <w:r w:rsidRPr="00C21BE6">
              <w:rPr>
                <w:lang w:val="el-GR" w:eastAsia="el-GR"/>
              </w:rPr>
              <w:t>θέση να τις εκπληρώσουν. Η κρίση για τη δυνατότητα</w:t>
            </w:r>
            <w:r>
              <w:rPr>
                <w:lang w:val="el-GR" w:eastAsia="el-GR"/>
              </w:rPr>
              <w:t xml:space="preserve"> εκπλήρωσης ή μη των όρων τη</w:t>
            </w:r>
            <w:r w:rsidRPr="00C21BE6">
              <w:rPr>
                <w:lang w:val="el-GR" w:eastAsia="el-GR"/>
              </w:rPr>
              <w:t>ς σύμβασης εναπόκειται στη διακριτική ευχέρεια της Αναθέτουσας Αρχής, η οποία εξετάζει εάν εξακολουθούν να συντρέχουν στο πρόσωπο του διάδοχου μέλους οι προϋποθέσεις ανάθεσης της σύμβασης.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στην αντίστοιχη φύση του διαγωνισμού. Η αντικατάσταση, ωστόσο πρέπει να εγκριθεί από την Αναθέτουσα Αρχή.</w:t>
            </w:r>
          </w:p>
        </w:tc>
        <w:tc>
          <w:tcPr>
            <w:tcW w:w="1919" w:type="dxa"/>
          </w:tcPr>
          <w:p w14:paraId="4ED1748F" w14:textId="77777777" w:rsidR="001178CD" w:rsidRDefault="001178CD" w:rsidP="00DF132E">
            <w:pPr>
              <w:pStyle w:val="TableParagraph"/>
              <w:jc w:val="center"/>
              <w:rPr>
                <w:rFonts w:ascii="Times New Roman"/>
                <w:sz w:val="18"/>
                <w:lang w:val="el-GR"/>
              </w:rPr>
            </w:pPr>
            <w:r>
              <w:rPr>
                <w:rFonts w:ascii="Times New Roman"/>
                <w:sz w:val="18"/>
                <w:lang w:val="el-GR"/>
              </w:rPr>
              <w:lastRenderedPageBreak/>
              <w:t>ΝΑΙ</w:t>
            </w:r>
          </w:p>
          <w:p w14:paraId="5471809E" w14:textId="77777777" w:rsidR="001178CD" w:rsidRPr="008B4EE3" w:rsidRDefault="001178CD" w:rsidP="00DF132E">
            <w:pPr>
              <w:pStyle w:val="TableParagraph"/>
              <w:jc w:val="center"/>
              <w:rPr>
                <w:rFonts w:ascii="Calibri" w:hAnsi="Calibri" w:cs="Calibri"/>
                <w:lang w:val="el-GR"/>
              </w:rPr>
            </w:pPr>
            <w:r>
              <w:rPr>
                <w:rFonts w:ascii="Times New Roman"/>
                <w:sz w:val="18"/>
                <w:lang w:val="el-GR"/>
              </w:rPr>
              <w:t>(</w:t>
            </w:r>
            <w:r>
              <w:rPr>
                <w:rFonts w:ascii="Times New Roman"/>
                <w:sz w:val="18"/>
                <w:lang w:val="el-GR"/>
              </w:rPr>
              <w:t>εφόσον</w:t>
            </w:r>
            <w:r>
              <w:rPr>
                <w:rFonts w:ascii="Times New Roman"/>
                <w:sz w:val="18"/>
                <w:lang w:val="el-GR"/>
              </w:rPr>
              <w:t xml:space="preserve"> </w:t>
            </w:r>
            <w:r>
              <w:rPr>
                <w:rFonts w:ascii="Times New Roman"/>
                <w:sz w:val="18"/>
                <w:lang w:val="el-GR"/>
              </w:rPr>
              <w:t>πρόκειται</w:t>
            </w:r>
            <w:r>
              <w:rPr>
                <w:rFonts w:ascii="Times New Roman"/>
                <w:sz w:val="18"/>
                <w:lang w:val="el-GR"/>
              </w:rPr>
              <w:t xml:space="preserve"> </w:t>
            </w:r>
            <w:r>
              <w:rPr>
                <w:rFonts w:ascii="Times New Roman"/>
                <w:sz w:val="18"/>
                <w:lang w:val="el-GR"/>
              </w:rPr>
              <w:t>για</w:t>
            </w:r>
            <w:r>
              <w:rPr>
                <w:rFonts w:ascii="Times New Roman"/>
                <w:sz w:val="18"/>
                <w:lang w:val="el-GR"/>
              </w:rPr>
              <w:t xml:space="preserve"> </w:t>
            </w:r>
            <w:r>
              <w:rPr>
                <w:rFonts w:ascii="Times New Roman"/>
                <w:sz w:val="18"/>
                <w:lang w:val="el-GR"/>
              </w:rPr>
              <w:t>ένωση</w:t>
            </w:r>
            <w:r>
              <w:rPr>
                <w:rFonts w:ascii="Times New Roman"/>
                <w:sz w:val="18"/>
                <w:lang w:val="el-GR"/>
              </w:rPr>
              <w:t>)</w:t>
            </w:r>
          </w:p>
        </w:tc>
        <w:tc>
          <w:tcPr>
            <w:tcW w:w="1417" w:type="dxa"/>
            <w:shd w:val="clear" w:color="auto" w:fill="auto"/>
            <w:vAlign w:val="center"/>
          </w:tcPr>
          <w:p w14:paraId="2160121B"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7DA34E14" w14:textId="77777777" w:rsidR="001178CD" w:rsidRPr="008B4EE3" w:rsidRDefault="001178CD" w:rsidP="00DF132E">
            <w:pPr>
              <w:pStyle w:val="TableParagraph"/>
              <w:jc w:val="center"/>
              <w:rPr>
                <w:rFonts w:ascii="Calibri" w:hAnsi="Calibri" w:cs="Calibri"/>
                <w:lang w:val="el-GR"/>
              </w:rPr>
            </w:pPr>
          </w:p>
        </w:tc>
      </w:tr>
      <w:tr w:rsidR="001178CD" w:rsidRPr="00470481" w14:paraId="0F850D91" w14:textId="77777777" w:rsidTr="00DF132E">
        <w:trPr>
          <w:trHeight w:val="877"/>
        </w:trPr>
        <w:tc>
          <w:tcPr>
            <w:tcW w:w="1919" w:type="dxa"/>
            <w:gridSpan w:val="2"/>
          </w:tcPr>
          <w:p w14:paraId="34357558" w14:textId="77777777" w:rsidR="001178CD" w:rsidRPr="003B6BE9" w:rsidRDefault="001178CD" w:rsidP="00DF132E">
            <w:pPr>
              <w:pStyle w:val="TableParagraph"/>
              <w:jc w:val="center"/>
              <w:rPr>
                <w:rFonts w:ascii="Calibri" w:hAnsi="Calibri" w:cs="Calibri"/>
                <w:u w:val="single"/>
                <w:lang w:val="el-GR"/>
              </w:rPr>
            </w:pPr>
          </w:p>
        </w:tc>
        <w:tc>
          <w:tcPr>
            <w:tcW w:w="7720" w:type="dxa"/>
            <w:gridSpan w:val="4"/>
            <w:shd w:val="clear" w:color="auto" w:fill="auto"/>
          </w:tcPr>
          <w:p w14:paraId="01E37ED3" w14:textId="77777777" w:rsidR="001178CD" w:rsidRPr="00141972" w:rsidRDefault="001178CD" w:rsidP="00DF132E">
            <w:pPr>
              <w:pStyle w:val="TableParagraph"/>
              <w:jc w:val="center"/>
              <w:rPr>
                <w:rFonts w:ascii="Calibri" w:hAnsi="Calibri" w:cs="Calibri"/>
                <w:u w:val="single"/>
                <w:lang w:val="el-GR"/>
              </w:rPr>
            </w:pPr>
            <w:r w:rsidRPr="00096B32">
              <w:rPr>
                <w:rFonts w:ascii="Calibri" w:hAnsi="Calibri" w:cs="Calibri"/>
                <w:u w:val="single"/>
                <w:lang w:val="el-GR"/>
              </w:rPr>
              <w:t>ΠΑΡΑΔΟΣΗ-ΠΑΡΑΛΑΒΗ</w:t>
            </w:r>
          </w:p>
        </w:tc>
      </w:tr>
      <w:tr w:rsidR="001178CD" w:rsidRPr="00E709FA" w14:paraId="0D6E2C9B" w14:textId="77777777" w:rsidTr="00DF132E">
        <w:trPr>
          <w:trHeight w:val="877"/>
        </w:trPr>
        <w:tc>
          <w:tcPr>
            <w:tcW w:w="768" w:type="dxa"/>
            <w:shd w:val="clear" w:color="auto" w:fill="auto"/>
          </w:tcPr>
          <w:p w14:paraId="7E662DE5" w14:textId="77777777" w:rsidR="001178CD" w:rsidRPr="00141972" w:rsidRDefault="001178CD" w:rsidP="00DF132E">
            <w:pPr>
              <w:pStyle w:val="TableParagraph"/>
              <w:ind w:left="56"/>
              <w:jc w:val="center"/>
              <w:rPr>
                <w:rFonts w:ascii="Calibri" w:hAnsi="Calibri" w:cs="Calibri"/>
              </w:rPr>
            </w:pPr>
            <w:r>
              <w:rPr>
                <w:rFonts w:ascii="Calibri" w:hAnsi="Calibri" w:cs="Calibri"/>
              </w:rPr>
              <w:t>25</w:t>
            </w:r>
          </w:p>
        </w:tc>
        <w:tc>
          <w:tcPr>
            <w:tcW w:w="3343" w:type="dxa"/>
            <w:gridSpan w:val="2"/>
            <w:shd w:val="clear" w:color="auto" w:fill="auto"/>
          </w:tcPr>
          <w:p w14:paraId="30FBA034" w14:textId="77777777" w:rsidR="001178CD" w:rsidRDefault="001178CD" w:rsidP="00DF132E">
            <w:pPr>
              <w:suppressAutoHyphens w:val="0"/>
              <w:adjustRightInd w:val="0"/>
              <w:spacing w:after="0" w:line="240" w:lineRule="atLeast"/>
              <w:rPr>
                <w:color w:val="000000"/>
                <w:lang w:val="el-GR" w:eastAsia="el-GR"/>
              </w:rPr>
            </w:pPr>
            <w:r w:rsidRPr="00F40ECA">
              <w:rPr>
                <w:color w:val="000000"/>
                <w:lang w:val="el-GR" w:eastAsia="el-GR"/>
              </w:rPr>
              <w:t xml:space="preserve">Η παράδοση των οχημάτων θα γίνει με δαπάνες του </w:t>
            </w:r>
            <w:r>
              <w:rPr>
                <w:color w:val="000000"/>
                <w:lang w:val="el-GR" w:eastAsia="el-GR"/>
              </w:rPr>
              <w:t>Αναδόχου</w:t>
            </w:r>
            <w:r w:rsidRPr="00F40ECA">
              <w:rPr>
                <w:color w:val="000000"/>
                <w:lang w:val="el-GR" w:eastAsia="el-GR"/>
              </w:rPr>
              <w:t xml:space="preserve"> στον τόπο που </w:t>
            </w:r>
            <w:r>
              <w:rPr>
                <w:color w:val="000000"/>
                <w:lang w:val="el-GR" w:eastAsia="el-GR"/>
              </w:rPr>
              <w:t>θα υποδείξει η Αναθέτουσα Αρχή (ΕΔΚΑ)</w:t>
            </w:r>
            <w:r w:rsidRPr="00F40ECA">
              <w:rPr>
                <w:color w:val="000000"/>
                <w:lang w:val="el-GR" w:eastAsia="el-GR"/>
              </w:rPr>
              <w:t>, με πινακίδες</w:t>
            </w:r>
            <w:r>
              <w:rPr>
                <w:color w:val="000000"/>
                <w:lang w:val="el-GR" w:eastAsia="el-GR"/>
              </w:rPr>
              <w:t xml:space="preserve"> και πληρωμένα τέλη κυκλοφορίας</w:t>
            </w:r>
            <w:r w:rsidRPr="00F40ECA">
              <w:rPr>
                <w:color w:val="000000"/>
                <w:lang w:val="el-GR" w:eastAsia="el-GR"/>
              </w:rPr>
              <w:t xml:space="preserve">. </w:t>
            </w:r>
          </w:p>
          <w:p w14:paraId="403DC807" w14:textId="77777777" w:rsidR="001178CD" w:rsidRDefault="001178CD" w:rsidP="00DF132E">
            <w:pPr>
              <w:suppressAutoHyphens w:val="0"/>
              <w:adjustRightInd w:val="0"/>
              <w:spacing w:after="0" w:line="240" w:lineRule="atLeast"/>
              <w:jc w:val="left"/>
              <w:rPr>
                <w:color w:val="000000"/>
                <w:lang w:val="el-GR" w:eastAsia="el-GR"/>
              </w:rPr>
            </w:pPr>
          </w:p>
        </w:tc>
        <w:tc>
          <w:tcPr>
            <w:tcW w:w="1919" w:type="dxa"/>
          </w:tcPr>
          <w:p w14:paraId="1D2F85EB"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t>ΝΑΙ</w:t>
            </w:r>
          </w:p>
        </w:tc>
        <w:tc>
          <w:tcPr>
            <w:tcW w:w="1417" w:type="dxa"/>
            <w:shd w:val="clear" w:color="auto" w:fill="auto"/>
            <w:vAlign w:val="center"/>
          </w:tcPr>
          <w:p w14:paraId="433145E3"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5452F42C" w14:textId="77777777" w:rsidR="001178CD" w:rsidRPr="008B4EE3" w:rsidRDefault="001178CD" w:rsidP="00DF132E">
            <w:pPr>
              <w:pStyle w:val="TableParagraph"/>
              <w:jc w:val="center"/>
              <w:rPr>
                <w:rFonts w:ascii="Calibri" w:hAnsi="Calibri" w:cs="Calibri"/>
                <w:lang w:val="el-GR"/>
              </w:rPr>
            </w:pPr>
          </w:p>
        </w:tc>
      </w:tr>
      <w:tr w:rsidR="001178CD" w:rsidRPr="00E709FA" w14:paraId="024269C7" w14:textId="77777777" w:rsidTr="00DF132E">
        <w:trPr>
          <w:trHeight w:val="877"/>
        </w:trPr>
        <w:tc>
          <w:tcPr>
            <w:tcW w:w="768" w:type="dxa"/>
            <w:shd w:val="clear" w:color="auto" w:fill="auto"/>
          </w:tcPr>
          <w:p w14:paraId="56B1EA02" w14:textId="77777777" w:rsidR="001178CD" w:rsidRPr="00C66AB6" w:rsidRDefault="001178CD" w:rsidP="00DF132E">
            <w:pPr>
              <w:pStyle w:val="TableParagraph"/>
              <w:ind w:left="56"/>
              <w:jc w:val="center"/>
              <w:rPr>
                <w:rFonts w:ascii="Calibri" w:hAnsi="Calibri" w:cs="Calibri"/>
              </w:rPr>
            </w:pPr>
            <w:r>
              <w:rPr>
                <w:rFonts w:ascii="Calibri" w:hAnsi="Calibri" w:cs="Calibri"/>
              </w:rPr>
              <w:t>26</w:t>
            </w:r>
          </w:p>
        </w:tc>
        <w:tc>
          <w:tcPr>
            <w:tcW w:w="3343" w:type="dxa"/>
            <w:gridSpan w:val="2"/>
            <w:shd w:val="clear" w:color="auto" w:fill="auto"/>
          </w:tcPr>
          <w:p w14:paraId="026B354F" w14:textId="77777777" w:rsidR="001178CD" w:rsidRDefault="001178CD" w:rsidP="00DF132E">
            <w:pPr>
              <w:suppressAutoHyphens w:val="0"/>
              <w:adjustRightInd w:val="0"/>
              <w:spacing w:after="0" w:line="240" w:lineRule="atLeast"/>
              <w:rPr>
                <w:color w:val="000000"/>
                <w:lang w:val="el-GR" w:eastAsia="el-GR"/>
              </w:rPr>
            </w:pPr>
            <w:r w:rsidRPr="00F40ECA">
              <w:rPr>
                <w:color w:val="000000"/>
                <w:lang w:val="el-GR" w:eastAsia="el-GR"/>
              </w:rPr>
              <w:t xml:space="preserve">Τα οχήματα να παραδοθούν έτοιμα προς λειτουργία, με ικανή πληρότητα καυσίμου στη δεξαμενή τους για ενδεχόμενη δοκιμαστική διαδρομή τουλάχιστον 50 χιλιομέτρων και υγρό πλύσης κρυστάλλων, η δε στάθμη των λοιπών υγρών και λιπαντικών να βρίσκεται στα προβλεπόμενα από τον κατασκευαστή επίπεδα. </w:t>
            </w:r>
          </w:p>
          <w:p w14:paraId="65E8BE5C" w14:textId="77777777" w:rsidR="001178CD" w:rsidRDefault="001178CD" w:rsidP="00DF132E">
            <w:pPr>
              <w:suppressAutoHyphens w:val="0"/>
              <w:adjustRightInd w:val="0"/>
              <w:spacing w:after="0" w:line="240" w:lineRule="atLeast"/>
              <w:jc w:val="left"/>
              <w:rPr>
                <w:color w:val="000000"/>
                <w:lang w:val="el-GR" w:eastAsia="el-GR"/>
              </w:rPr>
            </w:pPr>
          </w:p>
        </w:tc>
        <w:tc>
          <w:tcPr>
            <w:tcW w:w="1919" w:type="dxa"/>
          </w:tcPr>
          <w:p w14:paraId="2CDBC523" w14:textId="77777777" w:rsidR="001178CD" w:rsidRPr="008B4EE3" w:rsidRDefault="001178CD" w:rsidP="00DF132E">
            <w:pPr>
              <w:pStyle w:val="TableParagraph"/>
              <w:jc w:val="center"/>
              <w:rPr>
                <w:rFonts w:ascii="Calibri" w:hAnsi="Calibri" w:cs="Calibri"/>
                <w:lang w:val="el-GR"/>
              </w:rPr>
            </w:pPr>
            <w:r w:rsidRPr="008D1116">
              <w:rPr>
                <w:rFonts w:ascii="Calibri" w:hAnsi="Calibri" w:cs="Calibri"/>
                <w:lang w:val="el-GR"/>
              </w:rPr>
              <w:t>ΝΑΙ</w:t>
            </w:r>
          </w:p>
        </w:tc>
        <w:tc>
          <w:tcPr>
            <w:tcW w:w="1417" w:type="dxa"/>
            <w:shd w:val="clear" w:color="auto" w:fill="auto"/>
            <w:vAlign w:val="center"/>
          </w:tcPr>
          <w:p w14:paraId="0626A7E9"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1404411B" w14:textId="77777777" w:rsidR="001178CD" w:rsidRPr="008B4EE3" w:rsidRDefault="001178CD" w:rsidP="00DF132E">
            <w:pPr>
              <w:pStyle w:val="TableParagraph"/>
              <w:jc w:val="center"/>
              <w:rPr>
                <w:rFonts w:ascii="Calibri" w:hAnsi="Calibri" w:cs="Calibri"/>
                <w:lang w:val="el-GR"/>
              </w:rPr>
            </w:pPr>
          </w:p>
        </w:tc>
      </w:tr>
      <w:tr w:rsidR="001178CD" w:rsidRPr="00E709FA" w14:paraId="1690730A" w14:textId="77777777" w:rsidTr="00DF132E">
        <w:trPr>
          <w:trHeight w:val="877"/>
        </w:trPr>
        <w:tc>
          <w:tcPr>
            <w:tcW w:w="768" w:type="dxa"/>
            <w:shd w:val="clear" w:color="auto" w:fill="auto"/>
          </w:tcPr>
          <w:p w14:paraId="48E096EA" w14:textId="77777777" w:rsidR="001178CD" w:rsidRDefault="001178CD" w:rsidP="00DF132E">
            <w:pPr>
              <w:pStyle w:val="TableParagraph"/>
              <w:ind w:left="56"/>
              <w:jc w:val="center"/>
              <w:rPr>
                <w:rFonts w:ascii="Calibri" w:hAnsi="Calibri" w:cs="Calibri"/>
              </w:rPr>
            </w:pPr>
            <w:r>
              <w:rPr>
                <w:rFonts w:ascii="Calibri" w:hAnsi="Calibri" w:cs="Calibri"/>
              </w:rPr>
              <w:t>27</w:t>
            </w:r>
          </w:p>
        </w:tc>
        <w:tc>
          <w:tcPr>
            <w:tcW w:w="3343" w:type="dxa"/>
            <w:gridSpan w:val="2"/>
            <w:shd w:val="clear" w:color="auto" w:fill="auto"/>
          </w:tcPr>
          <w:p w14:paraId="6B0A5B82" w14:textId="77777777" w:rsidR="001178CD" w:rsidRDefault="001178CD" w:rsidP="00DF132E">
            <w:pPr>
              <w:suppressAutoHyphens w:val="0"/>
              <w:adjustRightInd w:val="0"/>
              <w:spacing w:after="0" w:line="240" w:lineRule="atLeast"/>
              <w:rPr>
                <w:rFonts w:asciiTheme="minorHAnsi" w:hAnsiTheme="minorHAnsi"/>
                <w:lang w:val="el-GR" w:eastAsia="el-GR"/>
              </w:rPr>
            </w:pPr>
            <w:r>
              <w:rPr>
                <w:rFonts w:asciiTheme="minorHAnsi" w:hAnsiTheme="minorHAnsi"/>
                <w:lang w:val="el-GR" w:eastAsia="el-GR"/>
              </w:rPr>
              <w:t xml:space="preserve">Ο </w:t>
            </w:r>
            <w:r w:rsidRPr="00F61927">
              <w:rPr>
                <w:rFonts w:asciiTheme="minorHAnsi" w:hAnsiTheme="minorHAnsi"/>
                <w:lang w:val="el-GR" w:eastAsia="el-GR"/>
              </w:rPr>
              <w:t xml:space="preserve">χρόνος παράδοσης των οχημάτων να είναι ο συντομότερος δυνατός και σύμφωνα με τα αναφερόμενα στην προσφορά του Αναδόχου και στην σχετική σύμβαση. </w:t>
            </w:r>
            <w:r>
              <w:rPr>
                <w:rFonts w:asciiTheme="minorHAnsi" w:hAnsiTheme="minorHAnsi"/>
                <w:lang w:val="el-GR" w:eastAsia="el-GR"/>
              </w:rPr>
              <w:t>Η παράδοση των οχημάτων θα γίνει το αργότερο εντός δέκα (10) ημερών από την υπογραφή της σύμβασης.</w:t>
            </w:r>
          </w:p>
          <w:p w14:paraId="07658C88" w14:textId="77777777" w:rsidR="001178CD" w:rsidRPr="00F40ECA" w:rsidRDefault="001178CD" w:rsidP="00DF132E">
            <w:pPr>
              <w:suppressAutoHyphens w:val="0"/>
              <w:adjustRightInd w:val="0"/>
              <w:spacing w:after="0" w:line="240" w:lineRule="atLeast"/>
              <w:rPr>
                <w:color w:val="000000"/>
                <w:lang w:val="el-GR" w:eastAsia="el-GR"/>
              </w:rPr>
            </w:pPr>
          </w:p>
        </w:tc>
        <w:tc>
          <w:tcPr>
            <w:tcW w:w="1919" w:type="dxa"/>
          </w:tcPr>
          <w:p w14:paraId="5DCCEC16" w14:textId="77777777" w:rsidR="001178CD" w:rsidRPr="008B4EE3" w:rsidRDefault="001178CD" w:rsidP="00DF132E">
            <w:pPr>
              <w:pStyle w:val="TableParagraph"/>
              <w:jc w:val="center"/>
              <w:rPr>
                <w:rFonts w:ascii="Calibri" w:hAnsi="Calibri" w:cs="Calibri"/>
                <w:lang w:val="el-GR"/>
              </w:rPr>
            </w:pPr>
            <w:r w:rsidRPr="008D1116">
              <w:rPr>
                <w:rFonts w:ascii="Calibri" w:hAnsi="Calibri" w:cs="Calibri"/>
                <w:lang w:val="el-GR"/>
              </w:rPr>
              <w:t>ΝΑΙ</w:t>
            </w:r>
          </w:p>
        </w:tc>
        <w:tc>
          <w:tcPr>
            <w:tcW w:w="1417" w:type="dxa"/>
            <w:shd w:val="clear" w:color="auto" w:fill="auto"/>
            <w:vAlign w:val="center"/>
          </w:tcPr>
          <w:p w14:paraId="1989E80E"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5A980F51" w14:textId="77777777" w:rsidR="001178CD" w:rsidRPr="008B4EE3" w:rsidRDefault="001178CD" w:rsidP="00DF132E">
            <w:pPr>
              <w:pStyle w:val="TableParagraph"/>
              <w:jc w:val="center"/>
              <w:rPr>
                <w:rFonts w:ascii="Calibri" w:hAnsi="Calibri" w:cs="Calibri"/>
                <w:lang w:val="el-GR"/>
              </w:rPr>
            </w:pPr>
          </w:p>
        </w:tc>
      </w:tr>
      <w:tr w:rsidR="001178CD" w:rsidRPr="00470481" w14:paraId="50C8246E" w14:textId="77777777" w:rsidTr="00DF132E">
        <w:trPr>
          <w:trHeight w:val="877"/>
        </w:trPr>
        <w:tc>
          <w:tcPr>
            <w:tcW w:w="1919" w:type="dxa"/>
            <w:gridSpan w:val="2"/>
          </w:tcPr>
          <w:p w14:paraId="3E9A0D97" w14:textId="77777777" w:rsidR="001178CD" w:rsidRPr="003B6BE9" w:rsidRDefault="001178CD" w:rsidP="00DF132E">
            <w:pPr>
              <w:pStyle w:val="TableParagraph"/>
              <w:rPr>
                <w:rFonts w:ascii="Calibri" w:hAnsi="Calibri" w:cs="Calibri"/>
                <w:u w:val="single"/>
                <w:lang w:val="el-GR"/>
              </w:rPr>
            </w:pPr>
          </w:p>
        </w:tc>
        <w:tc>
          <w:tcPr>
            <w:tcW w:w="7720" w:type="dxa"/>
            <w:gridSpan w:val="4"/>
            <w:shd w:val="clear" w:color="auto" w:fill="auto"/>
          </w:tcPr>
          <w:p w14:paraId="37083438" w14:textId="77777777" w:rsidR="001178CD" w:rsidRDefault="001178CD" w:rsidP="00DF132E">
            <w:pPr>
              <w:pStyle w:val="TableParagraph"/>
              <w:rPr>
                <w:rFonts w:ascii="Calibri" w:hAnsi="Calibri" w:cs="Calibri"/>
                <w:u w:val="single"/>
                <w:lang w:val="el-GR"/>
              </w:rPr>
            </w:pPr>
            <w:r w:rsidRPr="00096B32">
              <w:rPr>
                <w:rFonts w:ascii="Calibri" w:hAnsi="Calibri" w:cs="Calibri"/>
                <w:u w:val="single"/>
                <w:lang w:val="el-GR"/>
              </w:rPr>
              <w:t>ΔΟΚΙΜΕΣ</w:t>
            </w:r>
          </w:p>
        </w:tc>
      </w:tr>
      <w:tr w:rsidR="001178CD" w:rsidRPr="00E709FA" w14:paraId="273DBFF5" w14:textId="77777777" w:rsidTr="00DF132E">
        <w:trPr>
          <w:trHeight w:val="877"/>
        </w:trPr>
        <w:tc>
          <w:tcPr>
            <w:tcW w:w="768" w:type="dxa"/>
            <w:shd w:val="clear" w:color="auto" w:fill="auto"/>
          </w:tcPr>
          <w:p w14:paraId="292A72DE" w14:textId="77777777" w:rsidR="001178CD" w:rsidRPr="00181021" w:rsidRDefault="001178CD" w:rsidP="00DF132E">
            <w:pPr>
              <w:pStyle w:val="TableParagraph"/>
              <w:ind w:left="56"/>
              <w:jc w:val="center"/>
              <w:rPr>
                <w:rFonts w:ascii="Calibri" w:hAnsi="Calibri" w:cs="Calibri"/>
              </w:rPr>
            </w:pPr>
            <w:r>
              <w:rPr>
                <w:rFonts w:ascii="Calibri" w:hAnsi="Calibri" w:cs="Calibri"/>
              </w:rPr>
              <w:t>28</w:t>
            </w:r>
          </w:p>
        </w:tc>
        <w:tc>
          <w:tcPr>
            <w:tcW w:w="3343" w:type="dxa"/>
            <w:gridSpan w:val="2"/>
            <w:shd w:val="clear" w:color="auto" w:fill="auto"/>
          </w:tcPr>
          <w:p w14:paraId="5C857F7F" w14:textId="77777777" w:rsidR="001178CD" w:rsidRPr="00F40ECA" w:rsidRDefault="001178CD" w:rsidP="00DF132E">
            <w:pPr>
              <w:suppressAutoHyphens w:val="0"/>
              <w:adjustRightInd w:val="0"/>
              <w:spacing w:after="0" w:line="240" w:lineRule="atLeast"/>
              <w:rPr>
                <w:rFonts w:ascii="Arial" w:hAnsi="Arial" w:cs="Arial"/>
                <w:color w:val="000000"/>
                <w:lang w:val="el-GR" w:eastAsia="el-GR"/>
              </w:rPr>
            </w:pPr>
            <w:r w:rsidRPr="00F40ECA">
              <w:rPr>
                <w:color w:val="000000"/>
                <w:lang w:val="el-GR" w:eastAsia="el-GR"/>
              </w:rPr>
              <w:t xml:space="preserve">Πριν από την αποστολή των οχημάτων από τις εγκαταστάσεις του κατασκευαστή, θα προστατευθούν επαρκώς για όλη την περίοδο της μεταφοράς, αποθήκευσης και τοποθέτησης, κατά της διάβρωσης και τυχαίων ζημιών. Ο Ανάδοχος θα φέρει την ευθύνη για τα οχήματα, που συσκευάσθηκαν και προστατεύθηκαν κατά τον τρόπο αυτό. </w:t>
            </w:r>
          </w:p>
          <w:p w14:paraId="0879049B" w14:textId="77777777" w:rsidR="001178CD" w:rsidRPr="00F40ECA" w:rsidRDefault="001178CD" w:rsidP="00DF132E">
            <w:pPr>
              <w:suppressAutoHyphens w:val="0"/>
              <w:adjustRightInd w:val="0"/>
              <w:spacing w:after="0" w:line="240" w:lineRule="atLeast"/>
              <w:rPr>
                <w:color w:val="000000"/>
                <w:lang w:val="el-GR" w:eastAsia="el-GR"/>
              </w:rPr>
            </w:pPr>
          </w:p>
        </w:tc>
        <w:tc>
          <w:tcPr>
            <w:tcW w:w="1919" w:type="dxa"/>
          </w:tcPr>
          <w:p w14:paraId="25B25D24"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t>ΝΑΙ</w:t>
            </w:r>
          </w:p>
        </w:tc>
        <w:tc>
          <w:tcPr>
            <w:tcW w:w="1417" w:type="dxa"/>
            <w:shd w:val="clear" w:color="auto" w:fill="auto"/>
            <w:vAlign w:val="center"/>
          </w:tcPr>
          <w:p w14:paraId="46ABF5B6"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4DFE1378" w14:textId="77777777" w:rsidR="001178CD" w:rsidRPr="008B4EE3" w:rsidRDefault="001178CD" w:rsidP="00DF132E">
            <w:pPr>
              <w:pStyle w:val="TableParagraph"/>
              <w:jc w:val="center"/>
              <w:rPr>
                <w:rFonts w:ascii="Calibri" w:hAnsi="Calibri" w:cs="Calibri"/>
                <w:lang w:val="el-GR"/>
              </w:rPr>
            </w:pPr>
          </w:p>
        </w:tc>
      </w:tr>
      <w:tr w:rsidR="001178CD" w:rsidRPr="00E709FA" w14:paraId="1C74A617" w14:textId="77777777" w:rsidTr="00DF132E">
        <w:trPr>
          <w:trHeight w:val="877"/>
        </w:trPr>
        <w:tc>
          <w:tcPr>
            <w:tcW w:w="768" w:type="dxa"/>
            <w:shd w:val="clear" w:color="auto" w:fill="auto"/>
          </w:tcPr>
          <w:p w14:paraId="06F9D9EC" w14:textId="77777777" w:rsidR="001178CD" w:rsidRPr="00181021" w:rsidRDefault="001178CD" w:rsidP="00DF132E">
            <w:pPr>
              <w:pStyle w:val="TableParagraph"/>
              <w:ind w:left="56"/>
              <w:jc w:val="center"/>
              <w:rPr>
                <w:rFonts w:ascii="Calibri" w:hAnsi="Calibri" w:cs="Calibri"/>
              </w:rPr>
            </w:pPr>
            <w:r>
              <w:rPr>
                <w:rFonts w:ascii="Calibri" w:hAnsi="Calibri" w:cs="Calibri"/>
              </w:rPr>
              <w:t>29</w:t>
            </w:r>
          </w:p>
        </w:tc>
        <w:tc>
          <w:tcPr>
            <w:tcW w:w="3343" w:type="dxa"/>
            <w:gridSpan w:val="2"/>
            <w:shd w:val="clear" w:color="auto" w:fill="auto"/>
          </w:tcPr>
          <w:p w14:paraId="3A29E3E3" w14:textId="77777777" w:rsidR="001178CD" w:rsidRPr="00F40ECA" w:rsidRDefault="001178CD" w:rsidP="00DF132E">
            <w:pPr>
              <w:suppressAutoHyphens w:val="0"/>
              <w:adjustRightInd w:val="0"/>
              <w:spacing w:after="0" w:line="240" w:lineRule="atLeast"/>
              <w:rPr>
                <w:color w:val="000000"/>
                <w:lang w:val="el-GR" w:eastAsia="el-GR"/>
              </w:rPr>
            </w:pPr>
            <w:r w:rsidRPr="00F40ECA">
              <w:rPr>
                <w:color w:val="000000"/>
                <w:lang w:val="el-GR" w:eastAsia="el-GR"/>
              </w:rPr>
              <w:t>Τα οχήματα θα πρέπει να φθάσου</w:t>
            </w:r>
            <w:r>
              <w:rPr>
                <w:color w:val="000000"/>
                <w:lang w:val="el-GR" w:eastAsia="el-GR"/>
              </w:rPr>
              <w:t xml:space="preserve">ν στους χώρους που θα υποδείξει η </w:t>
            </w:r>
            <w:r w:rsidRPr="00F40ECA">
              <w:rPr>
                <w:color w:val="000000"/>
                <w:lang w:val="el-GR" w:eastAsia="el-GR"/>
              </w:rPr>
              <w:t xml:space="preserve"> </w:t>
            </w:r>
            <w:r>
              <w:rPr>
                <w:color w:val="000000"/>
                <w:lang w:val="el-GR" w:eastAsia="el-GR"/>
              </w:rPr>
              <w:t xml:space="preserve">Αναθέτουσα Αρχή (ΕΔΚΑ) </w:t>
            </w:r>
            <w:r w:rsidRPr="00F40ECA">
              <w:rPr>
                <w:color w:val="000000"/>
                <w:lang w:val="el-GR" w:eastAsia="el-GR"/>
              </w:rPr>
              <w:t>άθικτα και χωρίς ζημιές.</w:t>
            </w:r>
          </w:p>
        </w:tc>
        <w:tc>
          <w:tcPr>
            <w:tcW w:w="1919" w:type="dxa"/>
          </w:tcPr>
          <w:p w14:paraId="74185B4C" w14:textId="77777777" w:rsidR="001178CD" w:rsidRPr="008B4EE3" w:rsidRDefault="001178CD" w:rsidP="00DF132E">
            <w:pPr>
              <w:pStyle w:val="TableParagraph"/>
              <w:jc w:val="center"/>
              <w:rPr>
                <w:rFonts w:ascii="Calibri" w:hAnsi="Calibri" w:cs="Calibri"/>
                <w:lang w:val="el-GR"/>
              </w:rPr>
            </w:pPr>
            <w:r>
              <w:rPr>
                <w:rFonts w:ascii="Calibri" w:hAnsi="Calibri" w:cs="Calibri"/>
                <w:lang w:val="el-GR"/>
              </w:rPr>
              <w:t>ΝΑΙ</w:t>
            </w:r>
          </w:p>
        </w:tc>
        <w:tc>
          <w:tcPr>
            <w:tcW w:w="1417" w:type="dxa"/>
            <w:shd w:val="clear" w:color="auto" w:fill="auto"/>
            <w:vAlign w:val="center"/>
          </w:tcPr>
          <w:p w14:paraId="657358A9" w14:textId="77777777" w:rsidR="001178CD" w:rsidRPr="008B4EE3" w:rsidRDefault="001178CD" w:rsidP="00DF132E">
            <w:pPr>
              <w:pStyle w:val="TableParagraph"/>
              <w:jc w:val="center"/>
              <w:rPr>
                <w:rFonts w:ascii="Calibri" w:hAnsi="Calibri" w:cs="Calibri"/>
                <w:lang w:val="el-GR"/>
              </w:rPr>
            </w:pPr>
          </w:p>
        </w:tc>
        <w:tc>
          <w:tcPr>
            <w:tcW w:w="2192" w:type="dxa"/>
            <w:shd w:val="clear" w:color="auto" w:fill="auto"/>
            <w:vAlign w:val="center"/>
          </w:tcPr>
          <w:p w14:paraId="151D3486" w14:textId="77777777" w:rsidR="001178CD" w:rsidRPr="008B4EE3" w:rsidRDefault="001178CD" w:rsidP="00DF132E">
            <w:pPr>
              <w:pStyle w:val="TableParagraph"/>
              <w:jc w:val="center"/>
              <w:rPr>
                <w:rFonts w:ascii="Calibri" w:hAnsi="Calibri" w:cs="Calibri"/>
                <w:lang w:val="el-GR"/>
              </w:rPr>
            </w:pPr>
          </w:p>
        </w:tc>
      </w:tr>
    </w:tbl>
    <w:p w14:paraId="421476AE" w14:textId="77777777" w:rsidR="001178CD" w:rsidRDefault="001178CD" w:rsidP="001178CD">
      <w:pPr>
        <w:suppressAutoHyphens w:val="0"/>
        <w:autoSpaceDE w:val="0"/>
        <w:spacing w:before="57" w:after="57"/>
        <w:rPr>
          <w:rFonts w:eastAsia="SimSun"/>
          <w:iCs/>
          <w:color w:val="5B9BD5"/>
          <w:szCs w:val="22"/>
          <w:lang w:val="el-GR"/>
        </w:rPr>
      </w:pPr>
    </w:p>
    <w:p w14:paraId="2619BF23" w14:textId="77777777" w:rsidR="001178CD" w:rsidRPr="00A20795" w:rsidRDefault="001178CD" w:rsidP="001178CD">
      <w:pPr>
        <w:pStyle w:val="BodyText"/>
        <w:spacing w:line="218" w:lineRule="exact"/>
        <w:ind w:left="2730" w:right="2929"/>
        <w:jc w:val="center"/>
        <w:rPr>
          <w:lang w:val="el-GR"/>
        </w:rPr>
      </w:pPr>
      <w:r w:rsidRPr="00A20795">
        <w:rPr>
          <w:lang w:val="el-GR"/>
        </w:rPr>
        <w:t>(εξουσιοδοτημένη υπογραφή)</w:t>
      </w:r>
    </w:p>
    <w:p w14:paraId="19E61422" w14:textId="07A8DEDD" w:rsidR="005A61A3" w:rsidRDefault="005A61A3"/>
    <w:p w14:paraId="3058CD59" w14:textId="77777777" w:rsidR="001178CD" w:rsidRPr="009908C1" w:rsidRDefault="001178CD" w:rsidP="001178CD">
      <w:pPr>
        <w:widowControl w:val="0"/>
        <w:suppressAutoHyphens w:val="0"/>
        <w:autoSpaceDE w:val="0"/>
        <w:autoSpaceDN w:val="0"/>
        <w:spacing w:before="172" w:after="0" w:line="360" w:lineRule="auto"/>
        <w:ind w:left="380" w:right="-1"/>
        <w:jc w:val="center"/>
        <w:outlineLvl w:val="0"/>
        <w:rPr>
          <w:rFonts w:asciiTheme="minorHAnsi" w:eastAsia="Verdana" w:hAnsiTheme="minorHAnsi" w:cstheme="minorHAnsi"/>
          <w:b/>
          <w:bCs/>
          <w:szCs w:val="22"/>
          <w:lang w:val="el-GR" w:eastAsia="en-US"/>
        </w:rPr>
      </w:pPr>
      <w:r w:rsidRPr="009908C1">
        <w:rPr>
          <w:rFonts w:asciiTheme="minorHAnsi" w:eastAsia="Verdana" w:hAnsiTheme="minorHAnsi" w:cstheme="minorHAnsi"/>
          <w:b/>
          <w:bCs/>
          <w:szCs w:val="22"/>
          <w:lang w:val="el-GR" w:eastAsia="en-US"/>
        </w:rPr>
        <w:t>ΠΑΡΑΤΗΡΗΣΕΙΣ</w:t>
      </w:r>
    </w:p>
    <w:p w14:paraId="59CAAF50"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Η εμφάνιση τιμής / τιμών στην «ΤΕΧΝΙΚΗ ΠΡΟΣΦΟΡΑ» αποτελεί λόγο απόρριψης της προσφοράς.</w:t>
      </w:r>
    </w:p>
    <w:p w14:paraId="4FB4840D"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Επίσης η «ΤΕΧΝΙΚΗ ΠΡΟΣΦΟΡΑ» πρέπει να περιέχει:</w:t>
      </w:r>
    </w:p>
    <w:p w14:paraId="5B3AC774"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 xml:space="preserve">- στοιχεία τεκμηρίωσης (εγχειρίδια, τεχνικά φυλλάδια, κ.λπ.) </w:t>
      </w:r>
    </w:p>
    <w:p w14:paraId="79029A15"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 xml:space="preserve">- οποιοδήποτε επιπλέον στοιχείο τεκμηριώνει πληρέστερα την Προσφορά του προσφέροντος και απαντά στις επιμέρους απαιτήσεις που τίθενται στην παρούσα </w:t>
      </w:r>
      <w:r>
        <w:rPr>
          <w:rFonts w:asciiTheme="minorHAnsi" w:eastAsia="Verdana" w:hAnsiTheme="minorHAnsi" w:cstheme="minorHAnsi"/>
          <w:szCs w:val="22"/>
          <w:lang w:val="el-GR" w:eastAsia="en-US"/>
        </w:rPr>
        <w:t>Διακήρυξη</w:t>
      </w:r>
      <w:r w:rsidRPr="00A20795">
        <w:rPr>
          <w:rFonts w:asciiTheme="minorHAnsi" w:eastAsia="Verdana" w:hAnsiTheme="minorHAnsi" w:cstheme="minorHAnsi"/>
          <w:szCs w:val="22"/>
          <w:lang w:val="el-GR" w:eastAsia="en-US"/>
        </w:rPr>
        <w:t>.</w:t>
      </w:r>
    </w:p>
    <w:p w14:paraId="73DE1BE0"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 xml:space="preserve">Στη Στήλη «ΠΡΟΔΙΑΓΡΑΦΗ», περιγράφονται αναλυτικά οι αντίστοιχοι </w:t>
      </w:r>
      <w:r>
        <w:rPr>
          <w:rFonts w:asciiTheme="minorHAnsi" w:eastAsia="Verdana" w:hAnsiTheme="minorHAnsi" w:cstheme="minorHAnsi"/>
          <w:szCs w:val="22"/>
          <w:lang w:val="el-GR" w:eastAsia="en-US"/>
        </w:rPr>
        <w:t xml:space="preserve">όροι </w:t>
      </w:r>
      <w:r w:rsidRPr="00A20795">
        <w:rPr>
          <w:rFonts w:asciiTheme="minorHAnsi" w:eastAsia="Verdana" w:hAnsiTheme="minorHAnsi" w:cstheme="minorHAnsi"/>
          <w:szCs w:val="22"/>
          <w:lang w:val="el-GR" w:eastAsia="en-US"/>
        </w:rPr>
        <w:t>(τεχνικοί όροι, υποχρεώσεις ή επεξηγήσεις)</w:t>
      </w:r>
      <w:r>
        <w:rPr>
          <w:rFonts w:asciiTheme="minorHAnsi" w:eastAsia="Verdana" w:hAnsiTheme="minorHAnsi" w:cstheme="minorHAnsi"/>
          <w:szCs w:val="22"/>
          <w:lang w:val="el-GR" w:eastAsia="en-US"/>
        </w:rPr>
        <w:t xml:space="preserve"> </w:t>
      </w:r>
      <w:r w:rsidRPr="00A20795">
        <w:rPr>
          <w:rFonts w:asciiTheme="minorHAnsi" w:eastAsia="Verdana" w:hAnsiTheme="minorHAnsi" w:cstheme="minorHAnsi"/>
          <w:szCs w:val="22"/>
          <w:lang w:val="el-GR" w:eastAsia="en-US"/>
        </w:rPr>
        <w:t xml:space="preserve">για </w:t>
      </w:r>
      <w:r>
        <w:rPr>
          <w:rFonts w:asciiTheme="minorHAnsi" w:eastAsia="Verdana" w:hAnsiTheme="minorHAnsi" w:cstheme="minorHAnsi"/>
          <w:szCs w:val="22"/>
          <w:lang w:val="el-GR" w:eastAsia="en-US"/>
        </w:rPr>
        <w:t xml:space="preserve">τους </w:t>
      </w:r>
      <w:r w:rsidRPr="00A20795">
        <w:rPr>
          <w:rFonts w:asciiTheme="minorHAnsi" w:eastAsia="Verdana" w:hAnsiTheme="minorHAnsi" w:cstheme="minorHAnsi"/>
          <w:szCs w:val="22"/>
          <w:lang w:val="el-GR" w:eastAsia="en-US"/>
        </w:rPr>
        <w:t>οποί</w:t>
      </w:r>
      <w:r>
        <w:rPr>
          <w:rFonts w:asciiTheme="minorHAnsi" w:eastAsia="Verdana" w:hAnsiTheme="minorHAnsi" w:cstheme="minorHAnsi"/>
          <w:szCs w:val="22"/>
          <w:lang w:val="el-GR" w:eastAsia="en-US"/>
        </w:rPr>
        <w:t>ους</w:t>
      </w:r>
      <w:r w:rsidRPr="00A20795">
        <w:rPr>
          <w:rFonts w:asciiTheme="minorHAnsi" w:eastAsia="Verdana" w:hAnsiTheme="minorHAnsi" w:cstheme="minorHAnsi"/>
          <w:szCs w:val="22"/>
          <w:lang w:val="el-GR" w:eastAsia="en-US"/>
        </w:rPr>
        <w:t xml:space="preserve"> θα πρέπει να δοθούν αντίστοιχες απαντήσεις.</w:t>
      </w:r>
    </w:p>
    <w:p w14:paraId="2AE05125"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Αν στη στήλη «ΑΠΑΙΤΗΣΗ» έχει συμπληρωθεί η λέξη «ΝΑΙ» τότε η αντίστοιχη προδιαγραφή είναι υποχρεωτική για τον προσφέροντα, θεωρούμενη ως απαράβατ</w:t>
      </w:r>
      <w:r>
        <w:rPr>
          <w:rFonts w:asciiTheme="minorHAnsi" w:eastAsia="Verdana" w:hAnsiTheme="minorHAnsi" w:cstheme="minorHAnsi"/>
          <w:szCs w:val="22"/>
          <w:lang w:val="el-GR" w:eastAsia="en-US"/>
        </w:rPr>
        <w:t>ος όρος σύμφωνα με την παρούσα Διακήρυξη</w:t>
      </w:r>
      <w:r w:rsidRPr="00A20795">
        <w:rPr>
          <w:rFonts w:asciiTheme="minorHAnsi" w:eastAsia="Verdana" w:hAnsiTheme="minorHAnsi" w:cstheme="minorHAnsi"/>
          <w:szCs w:val="22"/>
          <w:lang w:val="el-GR" w:eastAsia="en-US"/>
        </w:rPr>
        <w:t>. Προσφορές που δεν καλύπτουν πλήρως απαράβατους όρους απορρίπτονται ως απαράδεκτες.</w:t>
      </w:r>
    </w:p>
    <w:p w14:paraId="7A95BA26"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Στη στήλη «ΑΠΑΝΤΗΣΗ» σημειώνεται η απάντηση του προσφέροντος.</w:t>
      </w:r>
    </w:p>
    <w:p w14:paraId="5D134F78"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Pr>
          <w:rFonts w:asciiTheme="minorHAnsi" w:eastAsia="Verdana" w:hAnsiTheme="minorHAnsi" w:cstheme="minorHAnsi"/>
          <w:szCs w:val="22"/>
          <w:lang w:val="el-GR" w:eastAsia="en-US"/>
        </w:rPr>
        <w:t>Στη στήλη «ΠΑΡΑΠΟΜΠΕΣ</w:t>
      </w:r>
      <w:r w:rsidRPr="00A20795">
        <w:rPr>
          <w:rFonts w:asciiTheme="minorHAnsi" w:eastAsia="Verdana" w:hAnsiTheme="minorHAnsi" w:cstheme="minorHAnsi"/>
          <w:szCs w:val="22"/>
          <w:lang w:val="el-GR" w:eastAsia="en-US"/>
        </w:rPr>
        <w:t xml:space="preserve">»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w:t>
      </w:r>
      <w:r>
        <w:rPr>
          <w:rFonts w:asciiTheme="minorHAnsi" w:eastAsia="Verdana" w:hAnsiTheme="minorHAnsi" w:cstheme="minorHAnsi"/>
          <w:szCs w:val="22"/>
          <w:lang w:val="el-GR" w:eastAsia="en-US"/>
        </w:rPr>
        <w:t>ή νομιμοποιητικά έγγραφα/ πιστοποιητικά κλπ</w:t>
      </w:r>
      <w:r w:rsidRPr="00A20795">
        <w:rPr>
          <w:rFonts w:asciiTheme="minorHAnsi" w:eastAsia="Verdana" w:hAnsiTheme="minorHAnsi" w:cstheme="minorHAnsi"/>
          <w:szCs w:val="22"/>
          <w:lang w:val="el-GR" w:eastAsia="en-US"/>
        </w:rPr>
        <w:t>. που κατά την κρίση του προσφέροντος τεκμηριώνουν τα στοιχεία των απαντήσεων στις τεχνικές προδιαγραφές.</w:t>
      </w:r>
    </w:p>
    <w:p w14:paraId="48DC9E9D" w14:textId="77777777" w:rsidR="001178CD" w:rsidRDefault="001178CD" w:rsidP="001178CD">
      <w:pPr>
        <w:widowControl w:val="0"/>
        <w:suppressAutoHyphens w:val="0"/>
        <w:autoSpaceDE w:val="0"/>
        <w:autoSpaceDN w:val="0"/>
        <w:spacing w:before="172" w:after="0" w:line="276" w:lineRule="auto"/>
        <w:ind w:right="-1"/>
        <w:outlineLvl w:val="0"/>
        <w:rPr>
          <w:rFonts w:asciiTheme="minorHAnsi" w:eastAsia="Verdana" w:hAnsiTheme="minorHAnsi" w:cstheme="minorHAnsi"/>
          <w:szCs w:val="22"/>
          <w:lang w:val="el-GR" w:eastAsia="en-US"/>
        </w:rPr>
      </w:pPr>
      <w:r w:rsidRPr="00A20795">
        <w:rPr>
          <w:rFonts w:asciiTheme="minorHAnsi" w:eastAsia="Verdana" w:hAnsiTheme="minorHAnsi" w:cstheme="minorHAnsi"/>
          <w:szCs w:val="22"/>
          <w:lang w:val="el-GR" w:eastAsia="en-US"/>
        </w:rPr>
        <w:t xml:space="preserve">Τονίζεται ότι είναι υποχρεωτική η απάντηση σε όλες τις τεχνικές προδιαγραφές και η παροχή όλων </w:t>
      </w:r>
      <w:r w:rsidRPr="00A20795">
        <w:rPr>
          <w:rFonts w:asciiTheme="minorHAnsi" w:eastAsia="Verdana" w:hAnsiTheme="minorHAnsi" w:cstheme="minorHAnsi"/>
          <w:szCs w:val="22"/>
          <w:lang w:val="el-GR" w:eastAsia="en-US"/>
        </w:rPr>
        <w:lastRenderedPageBreak/>
        <w:t>των πληροφοριών που ζητούνται.</w:t>
      </w:r>
    </w:p>
    <w:p w14:paraId="52BDB5B7" w14:textId="77777777" w:rsidR="001178CD" w:rsidRPr="00A20D95" w:rsidRDefault="001178CD" w:rsidP="001178CD">
      <w:pPr>
        <w:pStyle w:val="BodyText"/>
        <w:spacing w:line="276" w:lineRule="auto"/>
        <w:ind w:right="588"/>
        <w:rPr>
          <w:lang w:val="el-GR"/>
        </w:rPr>
      </w:pPr>
      <w:r w:rsidRPr="00A20795">
        <w:rPr>
          <w:lang w:val="el-GR"/>
        </w:rPr>
        <w:t>Η αρμόδια Επιτροπή θα αξιολογήσει τα παρεχόμενα από τους προσφέροντες στοιχεία κατά την αξιολόγηση των Τεχνικών Προσφορών.</w:t>
      </w:r>
    </w:p>
    <w:p w14:paraId="747A6D31" w14:textId="77777777" w:rsidR="001178CD" w:rsidRPr="001178CD" w:rsidRDefault="001178CD">
      <w:pPr>
        <w:rPr>
          <w:lang w:val="el-GR"/>
        </w:rPr>
      </w:pPr>
    </w:p>
    <w:sectPr w:rsidR="001178CD" w:rsidRPr="0011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E46"/>
    <w:multiLevelType w:val="hybridMultilevel"/>
    <w:tmpl w:val="0A5CC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C051DE"/>
    <w:multiLevelType w:val="hybridMultilevel"/>
    <w:tmpl w:val="EC46C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18046A"/>
    <w:multiLevelType w:val="hybridMultilevel"/>
    <w:tmpl w:val="F11EB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605243"/>
    <w:multiLevelType w:val="hybridMultilevel"/>
    <w:tmpl w:val="DBD068BE"/>
    <w:lvl w:ilvl="0" w:tplc="DEC81ABE">
      <w:start w:val="2"/>
      <w:numFmt w:val="bullet"/>
      <w:lvlText w:val="-"/>
      <w:lvlJc w:val="left"/>
      <w:pPr>
        <w:ind w:left="1440" w:hanging="360"/>
      </w:pPr>
      <w:rPr>
        <w:rFonts w:ascii="Calibri" w:eastAsia="Arial Unicode MS"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B1151F0"/>
    <w:multiLevelType w:val="hybridMultilevel"/>
    <w:tmpl w:val="52F8809A"/>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5" w15:restartNumberingAfterBreak="0">
    <w:nsid w:val="6EB97C22"/>
    <w:multiLevelType w:val="hybridMultilevel"/>
    <w:tmpl w:val="0CEAF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0C0356"/>
    <w:multiLevelType w:val="hybridMultilevel"/>
    <w:tmpl w:val="3B4A1796"/>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CD"/>
    <w:rsid w:val="001178CD"/>
    <w:rsid w:val="005A6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5468"/>
  <w15:chartTrackingRefBased/>
  <w15:docId w15:val="{4F9B9C17-EB3B-44ED-B8B9-716EF3B4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C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117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1178C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paragraph" w:styleId="Heading3">
    <w:name w:val="heading 3"/>
    <w:basedOn w:val="Normal"/>
    <w:next w:val="Normal"/>
    <w:link w:val="Heading3Char1"/>
    <w:qFormat/>
    <w:rsid w:val="001178C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178CD"/>
    <w:rPr>
      <w:rFonts w:asciiTheme="majorHAnsi" w:eastAsiaTheme="majorEastAsia" w:hAnsiTheme="majorHAnsi" w:cstheme="majorBidi"/>
      <w:color w:val="2F5496" w:themeColor="accent1" w:themeShade="BF"/>
      <w:sz w:val="26"/>
      <w:szCs w:val="26"/>
      <w:lang w:val="en-GB" w:eastAsia="zh-CN"/>
    </w:rPr>
  </w:style>
  <w:style w:type="character" w:customStyle="1" w:styleId="Heading3Char">
    <w:name w:val="Heading 3 Char"/>
    <w:basedOn w:val="DefaultParagraphFont"/>
    <w:uiPriority w:val="9"/>
    <w:semiHidden/>
    <w:rsid w:val="001178CD"/>
    <w:rPr>
      <w:rFonts w:asciiTheme="majorHAnsi" w:eastAsiaTheme="majorEastAsia" w:hAnsiTheme="majorHAnsi" w:cstheme="majorBidi"/>
      <w:color w:val="1F3763" w:themeColor="accent1" w:themeShade="7F"/>
      <w:sz w:val="24"/>
      <w:szCs w:val="24"/>
      <w:lang w:val="en-GB" w:eastAsia="zh-CN"/>
    </w:rPr>
  </w:style>
  <w:style w:type="paragraph" w:styleId="BodyText">
    <w:name w:val="Body Text"/>
    <w:basedOn w:val="Normal"/>
    <w:link w:val="BodyTextChar"/>
    <w:rsid w:val="001178CD"/>
    <w:pPr>
      <w:spacing w:after="240"/>
    </w:pPr>
  </w:style>
  <w:style w:type="character" w:customStyle="1" w:styleId="BodyTextChar">
    <w:name w:val="Body Text Char"/>
    <w:basedOn w:val="DefaultParagraphFont"/>
    <w:link w:val="BodyText"/>
    <w:rsid w:val="001178CD"/>
    <w:rPr>
      <w:rFonts w:ascii="Calibri" w:eastAsia="Times New Roman" w:hAnsi="Calibri" w:cs="Calibri"/>
      <w:szCs w:val="24"/>
      <w:lang w:val="en-GB" w:eastAsia="zh-CN"/>
    </w:rPr>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uiPriority w:val="34"/>
    <w:qFormat/>
    <w:rsid w:val="001178CD"/>
    <w:pPr>
      <w:spacing w:after="200"/>
      <w:ind w:left="720"/>
      <w:contextualSpacing/>
    </w:pPr>
  </w:style>
  <w:style w:type="table" w:customStyle="1" w:styleId="TableNormal1">
    <w:name w:val="Table Normal1"/>
    <w:uiPriority w:val="2"/>
    <w:semiHidden/>
    <w:unhideWhenUsed/>
    <w:qFormat/>
    <w:rsid w:val="001178C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link w:val="ListParagraph"/>
    <w:uiPriority w:val="34"/>
    <w:qFormat/>
    <w:locked/>
    <w:rsid w:val="001178CD"/>
    <w:rPr>
      <w:rFonts w:ascii="Calibri" w:eastAsia="Times New Roman" w:hAnsi="Calibri" w:cs="Calibri"/>
      <w:szCs w:val="24"/>
      <w:lang w:val="en-GB" w:eastAsia="zh-CN"/>
    </w:rPr>
  </w:style>
  <w:style w:type="character" w:customStyle="1" w:styleId="Heading3Char1">
    <w:name w:val="Heading 3 Char1"/>
    <w:basedOn w:val="DefaultParagraphFont"/>
    <w:link w:val="Heading3"/>
    <w:rsid w:val="001178CD"/>
    <w:rPr>
      <w:rFonts w:ascii="Arial" w:eastAsia="Times New Roman" w:hAnsi="Arial" w:cs="Times New Roman"/>
      <w:b/>
      <w:bCs/>
      <w:szCs w:val="26"/>
      <w:lang w:val="en-GB" w:eastAsia="zh-CN"/>
    </w:rPr>
  </w:style>
  <w:style w:type="character" w:customStyle="1" w:styleId="Heading2Char1">
    <w:name w:val="Heading 2 Char1"/>
    <w:basedOn w:val="DefaultParagraphFont"/>
    <w:link w:val="Heading2"/>
    <w:uiPriority w:val="9"/>
    <w:rsid w:val="001178CD"/>
    <w:rPr>
      <w:rFonts w:ascii="Arial" w:eastAsia="Times New Roman" w:hAnsi="Arial" w:cs="Arial"/>
      <w:b/>
      <w:color w:val="002060"/>
      <w:sz w:val="24"/>
      <w:lang w:val="en-GB" w:eastAsia="zh-CN"/>
    </w:rPr>
  </w:style>
  <w:style w:type="paragraph" w:customStyle="1" w:styleId="TableParagraph">
    <w:name w:val="Table Paragraph"/>
    <w:basedOn w:val="Normal"/>
    <w:uiPriority w:val="1"/>
    <w:qFormat/>
    <w:rsid w:val="001178CD"/>
    <w:pPr>
      <w:widowControl w:val="0"/>
      <w:suppressAutoHyphens w:val="0"/>
      <w:autoSpaceDE w:val="0"/>
      <w:autoSpaceDN w:val="0"/>
      <w:spacing w:after="0"/>
      <w:jc w:val="left"/>
    </w:pPr>
    <w:rPr>
      <w:rFonts w:ascii="Verdana" w:eastAsia="Verdana" w:hAnsi="Verdana" w:cs="Verdana"/>
      <w:szCs w:val="22"/>
      <w:lang w:val="en-US" w:eastAsia="en-US"/>
    </w:rPr>
  </w:style>
  <w:style w:type="character" w:customStyle="1" w:styleId="Heading1Char">
    <w:name w:val="Heading 1 Char"/>
    <w:basedOn w:val="DefaultParagraphFont"/>
    <w:link w:val="Heading1"/>
    <w:uiPriority w:val="9"/>
    <w:rsid w:val="001178CD"/>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1924</Words>
  <Characters>10392</Characters>
  <Application>Microsoft Office Word</Application>
  <DocSecurity>0</DocSecurity>
  <Lines>86</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Karagiannidou</dc:creator>
  <cp:keywords/>
  <dc:description/>
  <cp:lastModifiedBy>Eleni Karagiannidou</cp:lastModifiedBy>
  <cp:revision>1</cp:revision>
  <dcterms:created xsi:type="dcterms:W3CDTF">2021-06-25T12:58:00Z</dcterms:created>
  <dcterms:modified xsi:type="dcterms:W3CDTF">2021-06-25T13:03:00Z</dcterms:modified>
</cp:coreProperties>
</file>